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C6CB7" w14:textId="627379EF" w:rsidR="00892363" w:rsidRPr="00892363" w:rsidRDefault="00E33A20" w:rsidP="00892363">
      <w:pPr>
        <w:autoSpaceDE w:val="0"/>
        <w:autoSpaceDN w:val="0"/>
        <w:adjustRightInd w:val="0"/>
        <w:spacing w:line="360" w:lineRule="auto"/>
        <w:ind w:right="-20"/>
        <w:rPr>
          <w:rFonts w:ascii="標楷體" w:eastAsia="標楷體" w:hAnsi="標楷體" w:cs="Adobe ･鬧ｺ Std R"/>
          <w:b/>
          <w:kern w:val="0"/>
          <w:sz w:val="36"/>
          <w:szCs w:val="36"/>
        </w:rPr>
      </w:pPr>
      <w:bookmarkStart w:id="0" w:name="_Hlk15394432"/>
      <w:bookmarkStart w:id="1" w:name="_Toc430348917"/>
      <w:bookmarkStart w:id="2" w:name="_Toc333392929"/>
      <w:bookmarkStart w:id="3" w:name="_Toc333394550"/>
      <w:r>
        <w:rPr>
          <w:rFonts w:ascii="新細明體" w:cs="Adobe ･鬧ｺ Std R" w:hint="eastAsia"/>
          <w:b/>
          <w:kern w:val="0"/>
          <w:sz w:val="36"/>
          <w:szCs w:val="36"/>
        </w:rPr>
        <w:t xml:space="preserve">        </w:t>
      </w:r>
      <w:r w:rsidR="00892363" w:rsidRPr="00892363"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北醫校友</w:t>
      </w:r>
      <w:r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會教育</w:t>
      </w:r>
      <w:proofErr w:type="gramStart"/>
      <w:r w:rsidR="00601B6B"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基金會火罐</w:t>
      </w:r>
      <w:r w:rsidR="00BB7D4C"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實用</w:t>
      </w:r>
      <w:proofErr w:type="gramEnd"/>
      <w:r w:rsidRPr="00E33A20">
        <w:rPr>
          <w:rFonts w:ascii="標楷體" w:eastAsia="標楷體" w:hAnsi="標楷體" w:cs="Adobe ･鬧ｺ Std R" w:hint="eastAsia"/>
          <w:b/>
          <w:bCs/>
          <w:kern w:val="0"/>
          <w:sz w:val="36"/>
          <w:szCs w:val="36"/>
        </w:rPr>
        <w:t>精華班</w:t>
      </w:r>
    </w:p>
    <w:bookmarkEnd w:id="0"/>
    <w:p w14:paraId="32636ED7" w14:textId="423FB625" w:rsidR="001C2096" w:rsidRPr="00B43068" w:rsidRDefault="00892363" w:rsidP="00BB1DC3">
      <w:pPr>
        <w:snapToGrid w:val="0"/>
        <w:jc w:val="center"/>
        <w:outlineLvl w:val="0"/>
        <w:rPr>
          <w:rFonts w:eastAsia="標楷體"/>
          <w:color w:val="000000"/>
          <w:sz w:val="20"/>
          <w:szCs w:val="20"/>
        </w:rPr>
      </w:pPr>
      <w:r>
        <w:rPr>
          <w:rFonts w:eastAsia="標楷體" w:hint="eastAsia"/>
          <w:color w:val="000000"/>
          <w:sz w:val="36"/>
          <w:szCs w:val="36"/>
        </w:rPr>
        <w:t xml:space="preserve"> </w:t>
      </w:r>
      <w:r w:rsidR="00C075FB" w:rsidRPr="00B43068">
        <w:rPr>
          <w:rFonts w:eastAsia="標楷體" w:hint="eastAsia"/>
          <w:color w:val="000000"/>
          <w:sz w:val="36"/>
          <w:szCs w:val="36"/>
        </w:rPr>
        <w:t>第</w:t>
      </w:r>
      <w:r w:rsidR="004C0CCE">
        <w:rPr>
          <w:rFonts w:eastAsia="標楷體" w:hint="eastAsia"/>
          <w:color w:val="000000"/>
          <w:sz w:val="36"/>
          <w:szCs w:val="36"/>
        </w:rPr>
        <w:t>3</w:t>
      </w:r>
      <w:r w:rsidR="00C075FB" w:rsidRPr="00B43068">
        <w:rPr>
          <w:rFonts w:eastAsia="標楷體" w:hint="eastAsia"/>
          <w:color w:val="000000"/>
          <w:sz w:val="36"/>
          <w:szCs w:val="36"/>
        </w:rPr>
        <w:t>期</w:t>
      </w:r>
      <w:bookmarkEnd w:id="1"/>
      <w:r w:rsidR="0093342F">
        <w:rPr>
          <w:rFonts w:eastAsia="標楷體" w:hint="eastAsia"/>
          <w:color w:val="000000"/>
          <w:sz w:val="36"/>
          <w:szCs w:val="36"/>
        </w:rPr>
        <w:t>(</w:t>
      </w:r>
      <w:r w:rsidR="004F3F82">
        <w:rPr>
          <w:rFonts w:eastAsia="標楷體" w:hint="eastAsia"/>
          <w:color w:val="000000"/>
          <w:sz w:val="36"/>
          <w:szCs w:val="36"/>
        </w:rPr>
        <w:t>2022</w:t>
      </w:r>
      <w:r w:rsidR="0093342F">
        <w:rPr>
          <w:rFonts w:eastAsia="標楷體" w:hint="eastAsia"/>
          <w:color w:val="000000"/>
          <w:sz w:val="36"/>
          <w:szCs w:val="36"/>
        </w:rPr>
        <w:t>年</w:t>
      </w:r>
      <w:r w:rsidR="0093342F">
        <w:rPr>
          <w:rFonts w:eastAsia="標楷體" w:hint="eastAsia"/>
          <w:color w:val="000000"/>
          <w:sz w:val="36"/>
          <w:szCs w:val="36"/>
        </w:rPr>
        <w:t>)</w:t>
      </w:r>
    </w:p>
    <w:tbl>
      <w:tblPr>
        <w:tblStyle w:val="ab"/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284"/>
        <w:gridCol w:w="1559"/>
        <w:gridCol w:w="567"/>
        <w:gridCol w:w="5494"/>
      </w:tblGrid>
      <w:tr w:rsidR="00062007" w:rsidRPr="00B43068" w14:paraId="7803627B" w14:textId="77777777" w:rsidTr="00F1063E">
        <w:tc>
          <w:tcPr>
            <w:tcW w:w="1276" w:type="dxa"/>
            <w:vAlign w:val="center"/>
          </w:tcPr>
          <w:p w14:paraId="2B9FF716" w14:textId="77777777" w:rsidR="00062007" w:rsidRPr="001B661D" w:rsidRDefault="00C075FB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8471" w:type="dxa"/>
            <w:gridSpan w:val="5"/>
          </w:tcPr>
          <w:p w14:paraId="32D6DDAF" w14:textId="190409D5" w:rsidR="00062007" w:rsidRPr="001B661D" w:rsidRDefault="00E33A20" w:rsidP="0005002F">
            <w:pPr>
              <w:snapToGrid w:val="0"/>
              <w:spacing w:beforeLines="20" w:before="72" w:afterLines="20" w:after="72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財團法人</w:t>
            </w:r>
            <w:proofErr w:type="gramStart"/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臺</w:t>
            </w:r>
            <w:proofErr w:type="gramEnd"/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北醫學大學校友會教育基金會</w:t>
            </w:r>
          </w:p>
        </w:tc>
      </w:tr>
      <w:tr w:rsidR="00062007" w:rsidRPr="00B43068" w14:paraId="7CF719F6" w14:textId="77777777" w:rsidTr="00F1063E">
        <w:tc>
          <w:tcPr>
            <w:tcW w:w="1276" w:type="dxa"/>
            <w:vAlign w:val="center"/>
          </w:tcPr>
          <w:p w14:paraId="34E5F5B5" w14:textId="77777777" w:rsidR="00062007" w:rsidRPr="001B661D" w:rsidRDefault="00B27E77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課程期別</w:t>
            </w:r>
          </w:p>
        </w:tc>
        <w:tc>
          <w:tcPr>
            <w:tcW w:w="8471" w:type="dxa"/>
            <w:gridSpan w:val="5"/>
          </w:tcPr>
          <w:p w14:paraId="750FDF51" w14:textId="021FBEBB" w:rsidR="00062007" w:rsidRPr="00BB7D4C" w:rsidRDefault="00601B6B" w:rsidP="007824BF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標楷體" w:eastAsia="標楷體" w:hAnsi="標楷體" w:cs="Adobe ･鬧ｺ Std R"/>
                <w:b/>
                <w:kern w:val="0"/>
              </w:rPr>
            </w:pPr>
            <w:r>
              <w:rPr>
                <w:rFonts w:ascii="標楷體" w:eastAsia="標楷體" w:hAnsi="標楷體" w:cs="Adobe ･鬧ｺ Std R" w:hint="eastAsia"/>
                <w:b/>
                <w:kern w:val="0"/>
              </w:rPr>
              <w:t>北醫校友會教育</w:t>
            </w:r>
            <w:proofErr w:type="gramStart"/>
            <w:r>
              <w:rPr>
                <w:rFonts w:ascii="標楷體" w:eastAsia="標楷體" w:hAnsi="標楷體" w:cs="Adobe ･鬧ｺ Std R" w:hint="eastAsia"/>
                <w:b/>
                <w:kern w:val="0"/>
              </w:rPr>
              <w:t>基金會</w:t>
            </w:r>
            <w:r w:rsidRPr="00601B6B">
              <w:rPr>
                <w:rFonts w:ascii="標楷體" w:eastAsia="標楷體" w:hAnsi="標楷體" w:cs="Adobe ･鬧ｺ Std R" w:hint="eastAsia"/>
                <w:b/>
                <w:kern w:val="0"/>
              </w:rPr>
              <w:t>火罐</w:t>
            </w:r>
            <w:r w:rsidR="00BB7D4C" w:rsidRPr="00BB7D4C">
              <w:rPr>
                <w:rFonts w:ascii="標楷體" w:eastAsia="標楷體" w:hAnsi="標楷體" w:cs="Adobe ･鬧ｺ Std R" w:hint="eastAsia"/>
                <w:b/>
                <w:kern w:val="0"/>
              </w:rPr>
              <w:t>實用</w:t>
            </w:r>
            <w:proofErr w:type="gramEnd"/>
            <w:r w:rsidR="00BB7D4C" w:rsidRPr="00BB7D4C">
              <w:rPr>
                <w:rFonts w:ascii="標楷體" w:eastAsia="標楷體" w:hAnsi="標楷體" w:cs="Adobe ･鬧ｺ Std R" w:hint="eastAsia"/>
                <w:b/>
                <w:bCs/>
                <w:kern w:val="0"/>
              </w:rPr>
              <w:t>精華班</w:t>
            </w:r>
            <w:r w:rsidR="00BB7D4C" w:rsidRPr="001B661D">
              <w:rPr>
                <w:rFonts w:eastAsia="標楷體" w:hint="eastAsia"/>
                <w:b/>
                <w:bCs/>
                <w:color w:val="000000"/>
              </w:rPr>
              <w:t>第</w:t>
            </w:r>
            <w:r w:rsidR="004C0CCE">
              <w:rPr>
                <w:rFonts w:eastAsia="標楷體" w:hint="eastAsia"/>
                <w:b/>
                <w:bCs/>
                <w:color w:val="000000"/>
              </w:rPr>
              <w:t>3</w:t>
            </w:r>
            <w:r w:rsidR="00BB7D4C" w:rsidRPr="001B661D">
              <w:rPr>
                <w:rFonts w:eastAsia="標楷體" w:hint="eastAsia"/>
                <w:b/>
                <w:bCs/>
                <w:color w:val="000000"/>
              </w:rPr>
              <w:t>期</w:t>
            </w:r>
          </w:p>
        </w:tc>
      </w:tr>
      <w:tr w:rsidR="00062007" w:rsidRPr="00B43068" w14:paraId="6F108620" w14:textId="77777777" w:rsidTr="00F1063E">
        <w:tc>
          <w:tcPr>
            <w:tcW w:w="1276" w:type="dxa"/>
            <w:vAlign w:val="center"/>
          </w:tcPr>
          <w:p w14:paraId="2EABF62B" w14:textId="77777777" w:rsidR="00062007" w:rsidRPr="001B661D" w:rsidRDefault="00C56AD7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地點</w:t>
            </w:r>
          </w:p>
        </w:tc>
        <w:tc>
          <w:tcPr>
            <w:tcW w:w="8471" w:type="dxa"/>
            <w:gridSpan w:val="5"/>
          </w:tcPr>
          <w:p w14:paraId="160F9695" w14:textId="12C4C529" w:rsidR="00062007" w:rsidRPr="001B661D" w:rsidRDefault="00B27E77" w:rsidP="00C56AD7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台北市信義區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莊敬路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331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號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3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樓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 xml:space="preserve">   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電話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:</w:t>
            </w:r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 xml:space="preserve"> (0</w:t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2)8786-1893,  0960-200</w:t>
            </w:r>
            <w:r w:rsidR="00CA791C">
              <w:rPr>
                <w:rFonts w:eastAsia="標楷體"/>
                <w:b/>
                <w:bCs/>
                <w:color w:val="000000"/>
              </w:rPr>
              <w:softHyphen/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225</w:t>
            </w:r>
          </w:p>
        </w:tc>
      </w:tr>
      <w:tr w:rsidR="00C075FB" w:rsidRPr="00B43068" w14:paraId="181F0CB8" w14:textId="77777777" w:rsidTr="00F1063E">
        <w:tc>
          <w:tcPr>
            <w:tcW w:w="1276" w:type="dxa"/>
            <w:vAlign w:val="center"/>
          </w:tcPr>
          <w:p w14:paraId="67F67C13" w14:textId="77777777" w:rsidR="00C075FB" w:rsidRPr="001B661D" w:rsidRDefault="00C075FB" w:rsidP="0017225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報名方式</w:t>
            </w:r>
          </w:p>
        </w:tc>
        <w:tc>
          <w:tcPr>
            <w:tcW w:w="8471" w:type="dxa"/>
            <w:gridSpan w:val="5"/>
          </w:tcPr>
          <w:p w14:paraId="7602C7E1" w14:textId="77777777" w:rsidR="00C075FB" w:rsidRPr="001B661D" w:rsidRDefault="00C075FB" w:rsidP="00A67FB6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線上報名</w:t>
            </w:r>
            <w:proofErr w:type="gramEnd"/>
            <w:r w:rsidRPr="001B661D">
              <w:rPr>
                <w:rFonts w:eastAsia="標楷體" w:hint="eastAsia"/>
                <w:b/>
                <w:bCs/>
                <w:color w:val="000000"/>
              </w:rPr>
              <w:t>：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請填入網址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hyperlink r:id="rId9" w:history="1">
              <w:r w:rsidR="004B658C" w:rsidRPr="001B661D">
                <w:rPr>
                  <w:rStyle w:val="a7"/>
                  <w:rFonts w:eastAsia="標楷體"/>
                  <w:b/>
                  <w:bCs/>
                </w:rPr>
                <w:t>www.tmuaf.org.tw</w:t>
              </w:r>
            </w:hyperlink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或</w:t>
            </w:r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e</w:t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mail:tmualf@gmail.com</w:t>
            </w:r>
          </w:p>
          <w:p w14:paraId="63BB00EA" w14:textId="77777777" w:rsidR="00C075FB" w:rsidRPr="001B661D" w:rsidRDefault="00C075FB" w:rsidP="00A67FB6">
            <w:pPr>
              <w:snapToGrid w:val="0"/>
              <w:spacing w:afterLines="20" w:after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可</w:t>
            </w:r>
            <w:r w:rsidR="0005002F" w:rsidRPr="001B661D">
              <w:rPr>
                <w:rFonts w:eastAsia="標楷體" w:hint="eastAsia"/>
                <w:b/>
                <w:bCs/>
                <w:color w:val="000000"/>
              </w:rPr>
              <w:t>於上課地點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現場報名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</w:tr>
      <w:tr w:rsidR="00B27E77" w:rsidRPr="00B43068" w14:paraId="15AE7B85" w14:textId="77777777" w:rsidTr="00BB7D4C">
        <w:trPr>
          <w:trHeight w:val="1044"/>
        </w:trPr>
        <w:tc>
          <w:tcPr>
            <w:tcW w:w="1276" w:type="dxa"/>
            <w:vAlign w:val="center"/>
          </w:tcPr>
          <w:p w14:paraId="7A379E0C" w14:textId="77777777" w:rsidR="00B27E77" w:rsidRPr="001B661D" w:rsidRDefault="00B27E77" w:rsidP="00B27E77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上課地點</w:t>
            </w:r>
          </w:p>
        </w:tc>
        <w:tc>
          <w:tcPr>
            <w:tcW w:w="8471" w:type="dxa"/>
            <w:gridSpan w:val="5"/>
          </w:tcPr>
          <w:p w14:paraId="6A7DDC50" w14:textId="77777777" w:rsidR="00BB7D4C" w:rsidRDefault="00BB7D4C" w:rsidP="00BB7528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</w:p>
          <w:p w14:paraId="05D9F591" w14:textId="3C26E589" w:rsidR="00BB7D4C" w:rsidRPr="00BB7D4C" w:rsidRDefault="00C56AD7" w:rsidP="00BB7528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台北市信義區莊敬路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331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號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樓</w:t>
            </w:r>
          </w:p>
        </w:tc>
      </w:tr>
      <w:tr w:rsidR="00062007" w:rsidRPr="00852DEC" w14:paraId="68808E6B" w14:textId="77777777" w:rsidTr="00F1063E">
        <w:tc>
          <w:tcPr>
            <w:tcW w:w="1276" w:type="dxa"/>
            <w:vAlign w:val="center"/>
          </w:tcPr>
          <w:p w14:paraId="61C54780" w14:textId="72EC948E" w:rsidR="00062007" w:rsidRPr="001B661D" w:rsidRDefault="00C075FB" w:rsidP="00B27E77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</w:t>
            </w:r>
            <w:r w:rsidR="00BB7D4C">
              <w:rPr>
                <w:rFonts w:eastAsia="標楷體" w:hint="eastAsia"/>
                <w:b/>
                <w:bCs/>
                <w:color w:val="000000"/>
              </w:rPr>
              <w:t>目的</w:t>
            </w:r>
          </w:p>
        </w:tc>
        <w:tc>
          <w:tcPr>
            <w:tcW w:w="8471" w:type="dxa"/>
            <w:gridSpan w:val="5"/>
          </w:tcPr>
          <w:p w14:paraId="2BE48C45" w14:textId="18D11F8E" w:rsidR="001D71F3" w:rsidRPr="00852DEC" w:rsidRDefault="00852DEC" w:rsidP="001D71F3">
            <w:pPr>
              <w:pStyle w:val="divclass1rtcscls1ssn3rIdNormal"/>
              <w:spacing w:line="450" w:lineRule="atLeast"/>
              <w:rPr>
                <w:rStyle w:val="divclass1rtcscls1ssn6rIdDefaultParagraphFont"/>
                <w:rFonts w:ascii="標楷體" w:eastAsia="標楷體" w:hAnsi="標楷體" w:cs="SimSun"/>
                <w:b/>
                <w:bCs/>
                <w:color w:val="000000"/>
                <w:sz w:val="22"/>
                <w:szCs w:val="22"/>
              </w:rPr>
            </w:pPr>
            <w:r w:rsidRPr="00852DEC">
              <w:rPr>
                <w:rStyle w:val="divclass1rtcscls1ssn6rIdDefaultParagraphFont"/>
                <w:rFonts w:ascii="標楷體" w:eastAsia="標楷體" w:hAnsi="標楷體" w:cs="SimSun" w:hint="eastAsia"/>
                <w:b/>
                <w:bCs/>
                <w:color w:val="000000"/>
                <w:sz w:val="22"/>
                <w:szCs w:val="22"/>
              </w:rPr>
              <w:t>1.</w:t>
            </w:r>
            <w:r w:rsidR="00F716FF">
              <w:rPr>
                <w:rStyle w:val="divclass1rtcscls1ssn6rIdDefaultParagraphFont"/>
                <w:rFonts w:ascii="標楷體" w:eastAsia="標楷體" w:hAnsi="標楷體" w:cs="SimSun" w:hint="eastAsia"/>
                <w:b/>
                <w:bCs/>
                <w:color w:val="000000"/>
                <w:sz w:val="22"/>
                <w:szCs w:val="22"/>
              </w:rPr>
              <w:t>拔火罐</w:t>
            </w:r>
            <w:proofErr w:type="gramStart"/>
            <w:r w:rsidR="00F716FF">
              <w:rPr>
                <w:rStyle w:val="divclass1rtcscls1ssn6rIdDefaultParagraphFont"/>
                <w:rFonts w:ascii="標楷體" w:eastAsia="標楷體" w:hAnsi="標楷體" w:cs="SimSun" w:hint="eastAsia"/>
                <w:b/>
                <w:bCs/>
                <w:color w:val="000000"/>
                <w:sz w:val="22"/>
                <w:szCs w:val="22"/>
              </w:rPr>
              <w:t>与</w:t>
            </w:r>
            <w:proofErr w:type="gramEnd"/>
            <w:r w:rsidR="00F716FF">
              <w:rPr>
                <w:rStyle w:val="divclass1rtcscls1ssn6rIdDefaultParagraphFont"/>
                <w:rFonts w:ascii="標楷體" w:eastAsia="標楷體" w:hAnsi="標楷體" w:cs="SimSun" w:hint="eastAsia"/>
                <w:b/>
                <w:bCs/>
                <w:color w:val="000000"/>
                <w:sz w:val="22"/>
                <w:szCs w:val="22"/>
              </w:rPr>
              <w:t>针灸一样，也是一种物理療法，而且拔火罐是物理疗法中最优秀的療</w:t>
            </w:r>
            <w:r w:rsidR="001D71F3" w:rsidRPr="00852DEC">
              <w:rPr>
                <w:rStyle w:val="divclass1rtcscls1ssn6rIdDefaultParagraphFont"/>
                <w:rFonts w:ascii="標楷體" w:eastAsia="標楷體" w:hAnsi="標楷體" w:cs="SimSun" w:hint="eastAsia"/>
                <w:b/>
                <w:bCs/>
                <w:color w:val="000000"/>
                <w:sz w:val="22"/>
                <w:szCs w:val="22"/>
              </w:rPr>
              <w:t>法之一。</w:t>
            </w:r>
          </w:p>
          <w:p w14:paraId="5E6426F8" w14:textId="03D5BBA4" w:rsidR="00B14FA9" w:rsidRPr="00852DEC" w:rsidRDefault="00852DEC" w:rsidP="00852DEC">
            <w:pPr>
              <w:pStyle w:val="divclass3rtcscls3ssn3rIdNormal"/>
              <w:spacing w:line="450" w:lineRule="atLeast"/>
              <w:rPr>
                <w:rFonts w:ascii="標楷體" w:eastAsia="標楷體" w:hAnsi="標楷體" w:cs="SimSun"/>
                <w:b/>
                <w:color w:val="000000"/>
                <w:sz w:val="22"/>
                <w:szCs w:val="22"/>
              </w:rPr>
            </w:pPr>
            <w:r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2.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中醫認為拔罐可以開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泄</w:t>
            </w:r>
            <w:proofErr w:type="gramStart"/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腠</w:t>
            </w:r>
            <w:proofErr w:type="gramEnd"/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理、扶正祛邪。疾病是由致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病因素引起</w:t>
            </w:r>
            <w:proofErr w:type="gramStart"/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机体</w:t>
            </w:r>
            <w:proofErr w:type="gramEnd"/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阴阳的偏盛偏衰，人体氣机升降失常，脏腑氣血功能紊乱所致。當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人</w:t>
            </w:r>
            <w:proofErr w:type="gramStart"/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体</w:t>
            </w:r>
            <w:proofErr w:type="gramEnd"/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受到风、寒、暑、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湿、燥、火、毒、外伤的侵袭或内伤情志后，即可导致脏腑功能失调，產生病理產物，如淤血、</w:t>
            </w:r>
            <w:r w:rsidR="003831B2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氣郁、痰涎、宿食、水浊、邪火等，這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些病理產物又是致病因子，通过经络和腧穴走窜机体，逆乱</w:t>
            </w:r>
            <w:r w:rsidR="003831B2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氣机，滞留脏腑；</w:t>
            </w:r>
            <w:proofErr w:type="gramStart"/>
            <w:r w:rsidR="003831B2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淤阻經</w:t>
            </w:r>
            <w:proofErr w:type="gramEnd"/>
            <w:r w:rsidR="003831B2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脉，最终導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致种种病症。拔罐產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生的真空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负压有一种较强的吸拔之力，其吸拔力作用在经络穴位上，可将毛孔吸開並使皮肤充血，使体内的病理產物从皮膚毛孔中吸出体外，從而使经络氣血得以疏通，使脏腑功能得以调整，达到防治疾病的目的。中醫認為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拔罐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可以疏通经络，调整氣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血。经络有</w:t>
            </w:r>
            <w:r w:rsidRPr="00852DEC">
              <w:rPr>
                <w:rStyle w:val="divclass5rtcscls5r9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“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行氣血，营阴阳，儒筋骨，利關節</w:t>
            </w:r>
            <w:r w:rsidRPr="00852DEC">
              <w:rPr>
                <w:rStyle w:val="divclass5rtcscls5r9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”</w:t>
            </w:r>
            <w:r w:rsidR="00F716FF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的生理功能，如经络不通则经氣不畅，经血滞行，可出现皮、肉、筋、脉及關節失</w:t>
            </w:r>
            <w:r w:rsidR="003831B2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養而萎缩、不利，或血脉不荣、六腑不運等。通过拔罐对皮膚、毛孔、经络、穴位的吸拔作用，可以引導营養之氣始行输布，鼓動经脉氣血，儒養脏腑组織器官，温煦皮毛，同时使虚衰的脏腑机能得以振奮，畅通经络，调整机体的阴阳平衡，使氣血得以调整，從而達到健身祛病療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t>疾的目的。</w:t>
            </w:r>
            <w:r w:rsidRPr="00852DEC">
              <w:rPr>
                <w:rStyle w:val="divclass5rtcscls5r8"/>
                <w:rFonts w:ascii="標楷體" w:eastAsia="標楷體" w:hAnsi="標楷體" w:cs="SimSun" w:hint="eastAsia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3.</w:t>
            </w:r>
            <w:r w:rsidR="00B14FA9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）強調以臨床訓練為主，上課為輔。</w:t>
            </w:r>
          </w:p>
          <w:p w14:paraId="1AC090D2" w14:textId="2394EDD1" w:rsidR="0005002F" w:rsidRPr="00852DEC" w:rsidRDefault="003836C4" w:rsidP="00852DEC">
            <w:pPr>
              <w:snapToGrid w:val="0"/>
              <w:spacing w:line="320" w:lineRule="exact"/>
              <w:ind w:left="661" w:hangingChars="300" w:hanging="661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                                                  執行長 楊一木醫師</w:t>
            </w:r>
          </w:p>
        </w:tc>
      </w:tr>
      <w:tr w:rsidR="007601F4" w:rsidRPr="00852DEC" w14:paraId="2BCE6C8B" w14:textId="77777777" w:rsidTr="00C14519">
        <w:trPr>
          <w:trHeight w:val="471"/>
        </w:trPr>
        <w:tc>
          <w:tcPr>
            <w:tcW w:w="9747" w:type="dxa"/>
            <w:gridSpan w:val="6"/>
            <w:vAlign w:val="center"/>
          </w:tcPr>
          <w:p w14:paraId="26E49FAD" w14:textId="08DBF3B6" w:rsidR="007601F4" w:rsidRPr="00852DEC" w:rsidRDefault="007601F4" w:rsidP="00852DEC">
            <w:pPr>
              <w:snapToGrid w:val="0"/>
              <w:spacing w:beforeLines="20" w:before="72" w:afterLines="20" w:after="72" w:line="280" w:lineRule="exact"/>
              <w:ind w:left="661" w:hangingChars="300" w:hanging="661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課</w:t>
            </w:r>
            <w:r w:rsidR="008E3156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  <w:r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程</w:t>
            </w:r>
            <w:r w:rsidR="008E3156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  <w:r w:rsidR="003E6A84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內</w:t>
            </w:r>
            <w:r w:rsidR="008E3156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  <w:r w:rsidR="003E6A84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容</w:t>
            </w:r>
            <w:r w:rsidR="008E3156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  <w:r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及</w:t>
            </w:r>
            <w:r w:rsidR="008E3156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  <w:r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時</w:t>
            </w:r>
            <w:r w:rsidR="008E3156"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  <w:r w:rsidRPr="00852DEC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數</w:t>
            </w:r>
          </w:p>
        </w:tc>
      </w:tr>
      <w:tr w:rsidR="007601F4" w:rsidRPr="00B43068" w14:paraId="5AEB0256" w14:textId="77777777" w:rsidTr="00F753EF">
        <w:trPr>
          <w:trHeight w:val="471"/>
        </w:trPr>
        <w:tc>
          <w:tcPr>
            <w:tcW w:w="2127" w:type="dxa"/>
            <w:gridSpan w:val="3"/>
            <w:vAlign w:val="center"/>
          </w:tcPr>
          <w:p w14:paraId="2926C8EB" w14:textId="5E2E5FD4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</w:rPr>
              <w:t>日</w:t>
            </w:r>
            <w:r w:rsidR="00C14519">
              <w:rPr>
                <w:rFonts w:eastAsia="標楷體" w:hint="eastAsia"/>
                <w:b/>
                <w:bCs/>
              </w:rPr>
              <w:t xml:space="preserve">  </w:t>
            </w:r>
            <w:r w:rsidRPr="001B661D">
              <w:rPr>
                <w:rFonts w:eastAsia="標楷體" w:hint="eastAsia"/>
                <w:b/>
                <w:bCs/>
              </w:rPr>
              <w:t>期</w:t>
            </w:r>
          </w:p>
        </w:tc>
        <w:tc>
          <w:tcPr>
            <w:tcW w:w="1559" w:type="dxa"/>
          </w:tcPr>
          <w:p w14:paraId="4FF6B098" w14:textId="2F1F309F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時</w:t>
            </w:r>
            <w:r w:rsidR="008E3156">
              <w:rPr>
                <w:rFonts w:eastAsia="標楷體" w:hint="eastAsia"/>
                <w:b/>
                <w:bCs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</w:rPr>
              <w:t>間</w:t>
            </w:r>
          </w:p>
        </w:tc>
        <w:tc>
          <w:tcPr>
            <w:tcW w:w="567" w:type="dxa"/>
          </w:tcPr>
          <w:p w14:paraId="45E18D29" w14:textId="77777777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時數</w:t>
            </w:r>
          </w:p>
        </w:tc>
        <w:tc>
          <w:tcPr>
            <w:tcW w:w="5494" w:type="dxa"/>
          </w:tcPr>
          <w:p w14:paraId="78F144D8" w14:textId="328CFDE5" w:rsidR="007601F4" w:rsidRPr="001B661D" w:rsidRDefault="003E6A84" w:rsidP="003E6A84">
            <w:pPr>
              <w:snapToGrid w:val="0"/>
              <w:spacing w:beforeLines="20" w:before="72" w:afterLines="20" w:after="72" w:line="280" w:lineRule="exact"/>
              <w:ind w:leftChars="275" w:left="660" w:firstLineChars="300" w:firstLine="721"/>
              <w:outlineLvl w:val="0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課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程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內</w:t>
            </w:r>
            <w:r w:rsidR="00C14519">
              <w:rPr>
                <w:rFonts w:eastAsia="標楷體" w:hint="eastAsia"/>
                <w:b/>
                <w:bCs/>
              </w:rPr>
              <w:t xml:space="preserve"> </w:t>
            </w:r>
            <w:r w:rsidR="007601F4" w:rsidRPr="001B661D">
              <w:rPr>
                <w:rFonts w:eastAsia="標楷體" w:hint="eastAsia"/>
                <w:b/>
                <w:bCs/>
              </w:rPr>
              <w:t>容</w:t>
            </w:r>
          </w:p>
        </w:tc>
      </w:tr>
      <w:tr w:rsidR="00FD1631" w:rsidRPr="00B43068" w14:paraId="67266C00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04C57E6E" w14:textId="4FDCEF5F" w:rsidR="00FD1631" w:rsidRPr="007700FE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 xml:space="preserve">　</w:t>
            </w:r>
            <w:r w:rsidR="004F3F82">
              <w:rPr>
                <w:rFonts w:eastAsia="標楷體" w:hint="eastAsia"/>
                <w:b/>
                <w:bCs/>
                <w:color w:val="000000"/>
              </w:rPr>
              <w:t>2022</w:t>
            </w:r>
            <w:r w:rsidR="00FD1631"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4C0CCE">
              <w:rPr>
                <w:rFonts w:eastAsia="標楷體" w:hint="eastAsia"/>
                <w:b/>
                <w:bCs/>
              </w:rPr>
              <w:t>06</w:t>
            </w:r>
            <w:r w:rsidR="00FD1631"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4C0CCE">
              <w:rPr>
                <w:rFonts w:eastAsia="標楷體" w:hint="eastAsia"/>
                <w:b/>
                <w:bCs/>
                <w:color w:val="000000"/>
              </w:rPr>
              <w:t>19</w:t>
            </w:r>
            <w:r w:rsidR="00FD1631"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="00652080"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="00FD1631"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278FE5A1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567" w:type="dxa"/>
            <w:vAlign w:val="center"/>
          </w:tcPr>
          <w:p w14:paraId="566916A5" w14:textId="77777777" w:rsidR="00FD1631" w:rsidRPr="001B661D" w:rsidRDefault="00FD1631" w:rsidP="00C14519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1AFC5833" w14:textId="1ECD432E" w:rsidR="00852DEC" w:rsidRDefault="00852DEC" w:rsidP="00852DEC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proofErr w:type="gramStart"/>
            <w:r w:rsidRPr="00852DEC">
              <w:rPr>
                <w:rFonts w:eastAsia="標楷體" w:hint="eastAsia"/>
                <w:b/>
                <w:bCs/>
                <w:color w:val="000000"/>
              </w:rPr>
              <w:t>一</w:t>
            </w:r>
            <w:proofErr w:type="gramEnd"/>
            <w:r w:rsidRPr="00852DEC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拔罐的演變：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</w:p>
          <w:p w14:paraId="2EADD4FA" w14:textId="5DD0655B" w:rsidR="00852DEC" w:rsidRPr="00852DEC" w:rsidRDefault="00852DEC" w:rsidP="00852DEC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二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.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拔罐的種類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：</w:t>
            </w:r>
            <w:proofErr w:type="gramStart"/>
            <w:r w:rsidRPr="00852DEC">
              <w:rPr>
                <w:rFonts w:eastAsia="標楷體" w:hint="eastAsia"/>
                <w:b/>
                <w:bCs/>
                <w:color w:val="000000"/>
              </w:rPr>
              <w:t>火罐與氣罐之</w:t>
            </w:r>
            <w:proofErr w:type="gramEnd"/>
            <w:r w:rsidRPr="00852DEC">
              <w:rPr>
                <w:rFonts w:eastAsia="標楷體" w:hint="eastAsia"/>
                <w:b/>
                <w:bCs/>
                <w:color w:val="000000"/>
              </w:rPr>
              <w:t>差異性</w:t>
            </w:r>
          </w:p>
          <w:p w14:paraId="1896AAE2" w14:textId="4396FD80" w:rsidR="00FD1631" w:rsidRPr="00F753EF" w:rsidRDefault="00852DEC" w:rsidP="00852DEC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三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.</w:t>
            </w:r>
            <w:proofErr w:type="gramStart"/>
            <w:r w:rsidRPr="00852DEC">
              <w:rPr>
                <w:rFonts w:eastAsia="標楷體" w:hint="eastAsia"/>
                <w:b/>
                <w:bCs/>
                <w:color w:val="000000"/>
              </w:rPr>
              <w:t>火罐養生</w:t>
            </w:r>
            <w:proofErr w:type="gramEnd"/>
            <w:r w:rsidRPr="00852DEC">
              <w:rPr>
                <w:rFonts w:eastAsia="標楷體" w:hint="eastAsia"/>
                <w:b/>
                <w:bCs/>
                <w:color w:val="000000"/>
              </w:rPr>
              <w:t>之優點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：</w:t>
            </w:r>
          </w:p>
        </w:tc>
      </w:tr>
      <w:tr w:rsidR="00FD1631" w:rsidRPr="00B43068" w14:paraId="16093886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480A3C47" w14:textId="3521B61B" w:rsidR="00FD1631" w:rsidRPr="007700FE" w:rsidRDefault="004F3F82" w:rsidP="004C0CCE">
            <w:pPr>
              <w:snapToGrid w:val="0"/>
              <w:spacing w:beforeLines="20" w:before="72" w:afterLines="20" w:after="72" w:line="280" w:lineRule="exact"/>
              <w:ind w:firstLineChars="100" w:firstLine="240"/>
              <w:jc w:val="both"/>
              <w:outlineLvl w:val="0"/>
              <w:rPr>
                <w:rFonts w:eastAsia="標楷體"/>
                <w:b/>
                <w:bCs/>
                <w:sz w:val="18"/>
                <w:szCs w:val="18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="0079433A"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4C0CCE">
              <w:rPr>
                <w:rFonts w:eastAsia="標楷體" w:hint="eastAsia"/>
                <w:b/>
                <w:bCs/>
              </w:rPr>
              <w:t>06</w:t>
            </w:r>
            <w:r w:rsidR="0079433A"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4C0CCE">
              <w:rPr>
                <w:rFonts w:eastAsia="標楷體" w:hint="eastAsia"/>
                <w:b/>
                <w:bCs/>
                <w:color w:val="000000"/>
              </w:rPr>
              <w:t xml:space="preserve">19 </w:t>
            </w:r>
            <w:r w:rsidR="0079433A"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="0079433A"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="0079433A"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4BB7486F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51629F98" w14:textId="77777777" w:rsidR="00FD1631" w:rsidRPr="001B661D" w:rsidRDefault="00FD1631" w:rsidP="005C0A4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14AA3B95" w14:textId="6072159E" w:rsidR="00852DEC" w:rsidRPr="00852DEC" w:rsidRDefault="008427A5" w:rsidP="00852DEC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proofErr w:type="gramStart"/>
            <w:r w:rsidRPr="00852DEC">
              <w:rPr>
                <w:rFonts w:eastAsia="標楷體" w:hint="eastAsia"/>
                <w:b/>
                <w:bCs/>
                <w:color w:val="000000"/>
              </w:rPr>
              <w:t>一</w:t>
            </w:r>
            <w:proofErr w:type="gramEnd"/>
            <w:r w:rsidRPr="00852DEC">
              <w:rPr>
                <w:rFonts w:eastAsia="標楷體" w:hint="eastAsia"/>
                <w:b/>
                <w:bCs/>
                <w:color w:val="000000"/>
              </w:rPr>
              <w:t>.</w:t>
            </w:r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肩</w:t>
            </w:r>
            <w:proofErr w:type="gramStart"/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頸膏盲痠痛</w:t>
            </w:r>
            <w:proofErr w:type="gramEnd"/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之治療</w:t>
            </w:r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（落枕）</w:t>
            </w:r>
          </w:p>
          <w:p w14:paraId="61BC81D8" w14:textId="05B25445" w:rsidR="00852DEC" w:rsidRPr="00852DEC" w:rsidRDefault="008427A5" w:rsidP="00852DEC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二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.</w:t>
            </w:r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五十肩（肩周炎）之治療</w:t>
            </w:r>
          </w:p>
          <w:p w14:paraId="4F9158D1" w14:textId="4B349993" w:rsidR="008427A5" w:rsidRPr="00F753EF" w:rsidRDefault="008427A5" w:rsidP="00852DEC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三</w:t>
            </w:r>
            <w:r>
              <w:rPr>
                <w:rFonts w:eastAsia="標楷體" w:hint="eastAsia"/>
                <w:b/>
                <w:bCs/>
                <w:color w:val="000000"/>
              </w:rPr>
              <w:t>.</w:t>
            </w:r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網球</w:t>
            </w:r>
            <w:proofErr w:type="gramStart"/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肘火罐之</w:t>
            </w:r>
            <w:proofErr w:type="gramEnd"/>
            <w:r w:rsidR="00852DEC" w:rsidRPr="00852DEC">
              <w:rPr>
                <w:rFonts w:eastAsia="標楷體" w:hint="eastAsia"/>
                <w:b/>
                <w:bCs/>
                <w:color w:val="000000"/>
              </w:rPr>
              <w:t>治療</w:t>
            </w:r>
            <w:r>
              <w:rPr>
                <w:rFonts w:eastAsia="標楷體" w:hint="eastAsia"/>
                <w:b/>
                <w:bCs/>
                <w:color w:val="000000"/>
              </w:rPr>
              <w:t>,</w:t>
            </w:r>
            <w:proofErr w:type="gramStart"/>
            <w:r>
              <w:rPr>
                <w:rFonts w:eastAsia="標楷體" w:hint="eastAsia"/>
                <w:b/>
                <w:bCs/>
                <w:color w:val="000000"/>
              </w:rPr>
              <w:t>脘</w:t>
            </w:r>
            <w:proofErr w:type="gramEnd"/>
            <w:r>
              <w:rPr>
                <w:rFonts w:eastAsia="標楷體" w:hint="eastAsia"/>
                <w:b/>
                <w:bCs/>
                <w:color w:val="000000"/>
              </w:rPr>
              <w:t>腹部脹痛</w:t>
            </w:r>
            <w:proofErr w:type="gramStart"/>
            <w:r>
              <w:rPr>
                <w:rFonts w:eastAsia="標楷體" w:hint="eastAsia"/>
                <w:b/>
                <w:bCs/>
                <w:color w:val="000000"/>
              </w:rPr>
              <w:t>（</w:t>
            </w:r>
            <w:proofErr w:type="gramEnd"/>
            <w:r>
              <w:rPr>
                <w:rFonts w:eastAsia="標楷體" w:hint="eastAsia"/>
                <w:b/>
                <w:bCs/>
                <w:color w:val="000000"/>
              </w:rPr>
              <w:t>腸胃的調理</w:t>
            </w:r>
          </w:p>
        </w:tc>
      </w:tr>
      <w:tr w:rsidR="00FD1631" w:rsidRPr="00B43068" w14:paraId="40813A53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7ACA240C" w14:textId="1AED3B9C" w:rsidR="00FD1631" w:rsidRPr="007700FE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lastRenderedPageBreak/>
              <w:t xml:space="preserve">　</w:t>
            </w:r>
            <w:r w:rsidR="004F3F82"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962960">
              <w:rPr>
                <w:rFonts w:eastAsia="標楷體" w:hint="eastAsia"/>
                <w:b/>
                <w:bCs/>
              </w:rPr>
              <w:t>0</w:t>
            </w:r>
            <w:r w:rsidR="004C0CCE">
              <w:rPr>
                <w:rFonts w:eastAsia="標楷體" w:hint="eastAsia"/>
                <w:b/>
                <w:bCs/>
              </w:rPr>
              <w:t>6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4C0CCE">
              <w:rPr>
                <w:rFonts w:eastAsia="標楷體" w:hint="eastAsia"/>
                <w:b/>
                <w:bCs/>
                <w:color w:val="000000"/>
              </w:rPr>
              <w:t>26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37D5E97B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567" w:type="dxa"/>
          </w:tcPr>
          <w:p w14:paraId="246AD6BF" w14:textId="77777777" w:rsidR="00FD1631" w:rsidRPr="001B661D" w:rsidRDefault="00FD1631" w:rsidP="00B4306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15425E92" w14:textId="06FDFB12" w:rsidR="008427A5" w:rsidRPr="008427A5" w:rsidRDefault="008427A5" w:rsidP="008427A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proofErr w:type="gramStart"/>
            <w:r w:rsidRPr="008427A5">
              <w:rPr>
                <w:rFonts w:eastAsia="標楷體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eastAsia="標楷體" w:hint="eastAsia"/>
                <w:b/>
                <w:bCs/>
                <w:color w:val="000000"/>
              </w:rPr>
              <w:t>.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427A5">
              <w:rPr>
                <w:rFonts w:eastAsia="標楷體" w:hint="eastAsia"/>
                <w:b/>
                <w:bCs/>
                <w:color w:val="000000"/>
              </w:rPr>
              <w:t>拔罐與經絡之關係。</w:t>
            </w:r>
          </w:p>
          <w:p w14:paraId="31BD26AB" w14:textId="58959577" w:rsidR="00FD1631" w:rsidRPr="00F753EF" w:rsidRDefault="008427A5" w:rsidP="008427A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427A5">
              <w:rPr>
                <w:rFonts w:eastAsia="標楷體" w:hint="eastAsia"/>
                <w:b/>
                <w:bCs/>
                <w:color w:val="000000"/>
              </w:rPr>
              <w:t>二</w:t>
            </w:r>
            <w:r>
              <w:rPr>
                <w:rFonts w:eastAsia="標楷體" w:hint="eastAsia"/>
                <w:b/>
                <w:bCs/>
                <w:color w:val="000000"/>
              </w:rPr>
              <w:t>.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427A5">
              <w:rPr>
                <w:rFonts w:eastAsia="標楷體" w:hint="eastAsia"/>
                <w:b/>
                <w:bCs/>
                <w:color w:val="000000"/>
              </w:rPr>
              <w:t>如何運用</w:t>
            </w:r>
            <w:proofErr w:type="gramStart"/>
            <w:r w:rsidRPr="008427A5">
              <w:rPr>
                <w:rFonts w:eastAsia="標楷體" w:hint="eastAsia"/>
                <w:b/>
                <w:bCs/>
                <w:color w:val="000000"/>
              </w:rPr>
              <w:t>拔罐來進行</w:t>
            </w:r>
            <w:proofErr w:type="gramEnd"/>
            <w:r w:rsidRPr="008427A5">
              <w:rPr>
                <w:rFonts w:eastAsia="標楷體" w:hint="eastAsia"/>
                <w:b/>
                <w:bCs/>
                <w:color w:val="000000"/>
              </w:rPr>
              <w:t>養身保健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</w:p>
        </w:tc>
      </w:tr>
      <w:tr w:rsidR="00FD1631" w:rsidRPr="00B43068" w14:paraId="6C64AAC6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38A75194" w14:textId="1FAF5E70" w:rsidR="00FD1631" w:rsidRPr="007700FE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4F3F82"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4C0CCE">
              <w:rPr>
                <w:rFonts w:eastAsia="標楷體" w:hint="eastAsia"/>
                <w:b/>
                <w:bCs/>
              </w:rPr>
              <w:t>06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4C0CCE">
              <w:rPr>
                <w:rFonts w:eastAsia="標楷體" w:hint="eastAsia"/>
                <w:b/>
                <w:bCs/>
                <w:color w:val="000000"/>
              </w:rPr>
              <w:t>26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05F162ED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567" w:type="dxa"/>
          </w:tcPr>
          <w:p w14:paraId="186CCE81" w14:textId="77777777" w:rsidR="00FD1631" w:rsidRPr="001B661D" w:rsidRDefault="00FD1631" w:rsidP="00B4306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1C728406" w14:textId="7D93CB58" w:rsidR="008427A5" w:rsidRPr="008427A5" w:rsidRDefault="008427A5" w:rsidP="008427A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proofErr w:type="gramStart"/>
            <w:r w:rsidRPr="008427A5">
              <w:rPr>
                <w:rFonts w:eastAsia="標楷體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eastAsia="標楷體" w:hint="eastAsia"/>
                <w:b/>
                <w:bCs/>
                <w:color w:val="000000"/>
              </w:rPr>
              <w:t>.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427A5">
              <w:rPr>
                <w:rFonts w:eastAsia="標楷體" w:hint="eastAsia"/>
                <w:b/>
                <w:bCs/>
                <w:color w:val="000000"/>
              </w:rPr>
              <w:t>臟腑</w:t>
            </w:r>
            <w:proofErr w:type="gramStart"/>
            <w:r w:rsidRPr="008427A5">
              <w:rPr>
                <w:rFonts w:eastAsia="標楷體" w:hint="eastAsia"/>
                <w:b/>
                <w:bCs/>
                <w:color w:val="000000"/>
              </w:rPr>
              <w:t>俞</w:t>
            </w:r>
            <w:proofErr w:type="gramEnd"/>
            <w:r w:rsidRPr="008427A5">
              <w:rPr>
                <w:rFonts w:eastAsia="標楷體" w:hint="eastAsia"/>
                <w:b/>
                <w:bCs/>
                <w:color w:val="000000"/>
              </w:rPr>
              <w:t>穴調理及活化</w:t>
            </w:r>
          </w:p>
          <w:p w14:paraId="53FBB73E" w14:textId="29ECFC5C" w:rsidR="008427A5" w:rsidRPr="008427A5" w:rsidRDefault="008427A5" w:rsidP="008427A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二</w:t>
            </w:r>
            <w:r w:rsidRPr="00852DEC">
              <w:rPr>
                <w:rFonts w:eastAsia="標楷體" w:hint="eastAsia"/>
                <w:b/>
                <w:bCs/>
                <w:color w:val="000000"/>
              </w:rPr>
              <w:t>.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427A5">
              <w:rPr>
                <w:rFonts w:eastAsia="標楷體" w:hint="eastAsia"/>
                <w:b/>
                <w:bCs/>
                <w:color w:val="000000"/>
              </w:rPr>
              <w:t>坐骨神經調整及整復（如何治療梨狀肌症候群）。</w:t>
            </w:r>
          </w:p>
          <w:p w14:paraId="16C465BD" w14:textId="039A25F9" w:rsidR="008427A5" w:rsidRDefault="008427A5" w:rsidP="008427A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852DEC">
              <w:rPr>
                <w:rFonts w:eastAsia="標楷體" w:hint="eastAsia"/>
                <w:b/>
                <w:bCs/>
                <w:color w:val="000000"/>
              </w:rPr>
              <w:t>三</w:t>
            </w:r>
            <w:r>
              <w:rPr>
                <w:rFonts w:eastAsia="標楷體" w:hint="eastAsia"/>
                <w:b/>
                <w:bCs/>
                <w:color w:val="000000"/>
              </w:rPr>
              <w:t>.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427A5">
              <w:rPr>
                <w:rFonts w:eastAsia="標楷體" w:hint="eastAsia"/>
                <w:b/>
                <w:bCs/>
                <w:color w:val="000000"/>
              </w:rPr>
              <w:t>膝關節退化</w:t>
            </w:r>
          </w:p>
          <w:p w14:paraId="213AEB61" w14:textId="4BAF7F0C" w:rsidR="00FD1631" w:rsidRPr="00F753EF" w:rsidRDefault="008427A5" w:rsidP="008427A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四</w:t>
            </w:r>
            <w:r>
              <w:rPr>
                <w:rFonts w:eastAsia="標楷體" w:hint="eastAsia"/>
                <w:b/>
                <w:bCs/>
                <w:color w:val="000000"/>
              </w:rPr>
              <w:t>.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8427A5">
              <w:rPr>
                <w:rFonts w:eastAsia="標楷體" w:hint="eastAsia"/>
                <w:b/>
                <w:bCs/>
                <w:color w:val="000000"/>
              </w:rPr>
              <w:t>小腿抽筋</w:t>
            </w:r>
            <w:proofErr w:type="gramStart"/>
            <w:r w:rsidRPr="008427A5">
              <w:rPr>
                <w:rFonts w:eastAsia="標楷體" w:hint="eastAsia"/>
                <w:b/>
                <w:bCs/>
                <w:color w:val="000000"/>
              </w:rPr>
              <w:t>及足底筋膜炎</w:t>
            </w:r>
            <w:proofErr w:type="gramEnd"/>
          </w:p>
        </w:tc>
      </w:tr>
      <w:tr w:rsidR="00F80D61" w:rsidRPr="00B43068" w14:paraId="1EA9F95E" w14:textId="77777777" w:rsidTr="00F753EF">
        <w:tc>
          <w:tcPr>
            <w:tcW w:w="1843" w:type="dxa"/>
            <w:gridSpan w:val="2"/>
            <w:vAlign w:val="center"/>
          </w:tcPr>
          <w:p w14:paraId="744DB652" w14:textId="77777777" w:rsidR="00F80D61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招訓對象及</w:t>
            </w:r>
          </w:p>
          <w:p w14:paraId="28E9A6C0" w14:textId="645862AB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資格條件</w:t>
            </w:r>
          </w:p>
        </w:tc>
        <w:tc>
          <w:tcPr>
            <w:tcW w:w="7904" w:type="dxa"/>
            <w:gridSpan w:val="4"/>
            <w:vAlign w:val="center"/>
          </w:tcPr>
          <w:p w14:paraId="26AEE593" w14:textId="2CF279C2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</w:rPr>
            </w:pP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對</w:t>
            </w:r>
            <w:r w:rsidR="008427A5" w:rsidRPr="00601B6B">
              <w:rPr>
                <w:rFonts w:ascii="標楷體" w:eastAsia="標楷體" w:hAnsi="標楷體" w:cs="Adobe ･鬧ｺ Std R" w:hint="eastAsia"/>
                <w:b/>
                <w:kern w:val="0"/>
              </w:rPr>
              <w:t>火罐</w:t>
            </w:r>
            <w:r w:rsidR="00B47D30">
              <w:rPr>
                <w:rFonts w:eastAsia="標楷體" w:hint="eastAsia"/>
                <w:b/>
                <w:bCs/>
                <w:color w:val="000000"/>
              </w:rPr>
              <w:t>有興趣</w:t>
            </w:r>
            <w:proofErr w:type="gramEnd"/>
            <w:r w:rsidR="00B47D30">
              <w:rPr>
                <w:rFonts w:eastAsia="標楷體" w:hint="eastAsia"/>
                <w:b/>
                <w:bCs/>
                <w:color w:val="000000"/>
              </w:rPr>
              <w:t>的學員</w:t>
            </w:r>
            <w:r w:rsidRPr="001B661D">
              <w:rPr>
                <w:rFonts w:ascii="新細明體" w:hAnsi="新細明體" w:hint="eastAsia"/>
                <w:b/>
                <w:bCs/>
                <w:color w:val="000000"/>
              </w:rPr>
              <w:t>。</w:t>
            </w:r>
          </w:p>
        </w:tc>
      </w:tr>
      <w:tr w:rsidR="00F80D61" w:rsidRPr="00B43068" w14:paraId="77E20391" w14:textId="77777777" w:rsidTr="00F753EF">
        <w:tc>
          <w:tcPr>
            <w:tcW w:w="1843" w:type="dxa"/>
            <w:gridSpan w:val="2"/>
            <w:vAlign w:val="center"/>
          </w:tcPr>
          <w:p w14:paraId="79D05121" w14:textId="77777777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招訓人數</w:t>
            </w:r>
          </w:p>
        </w:tc>
        <w:tc>
          <w:tcPr>
            <w:tcW w:w="7904" w:type="dxa"/>
            <w:gridSpan w:val="4"/>
            <w:vAlign w:val="center"/>
          </w:tcPr>
          <w:p w14:paraId="47C551DA" w14:textId="23BBFA5E" w:rsidR="00F80D61" w:rsidRPr="001B661D" w:rsidRDefault="008427A5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</w:t>
            </w:r>
            <w:r w:rsidRPr="001B661D">
              <w:rPr>
                <w:rFonts w:eastAsia="標楷體"/>
                <w:b/>
                <w:bCs/>
                <w:color w:val="000000"/>
              </w:rPr>
              <w:t>8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人</w:t>
            </w:r>
            <w:r w:rsidR="00951882">
              <w:rPr>
                <w:rFonts w:eastAsia="標楷體" w:hint="eastAsia"/>
                <w:b/>
                <w:bCs/>
                <w:color w:val="000000"/>
              </w:rPr>
              <w:t>為限</w:t>
            </w:r>
          </w:p>
        </w:tc>
      </w:tr>
      <w:tr w:rsidR="00F80D61" w:rsidRPr="00B43068" w14:paraId="1FDA4D3A" w14:textId="77777777" w:rsidTr="00F753EF">
        <w:tc>
          <w:tcPr>
            <w:tcW w:w="1843" w:type="dxa"/>
            <w:gridSpan w:val="2"/>
            <w:vAlign w:val="center"/>
          </w:tcPr>
          <w:p w14:paraId="34AFB6AE" w14:textId="77777777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</w:t>
            </w: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起迄</w:t>
            </w:r>
            <w:proofErr w:type="gramEnd"/>
            <w:r w:rsidRPr="001B661D">
              <w:rPr>
                <w:rFonts w:eastAsia="標楷體" w:hint="eastAsia"/>
                <w:b/>
                <w:bCs/>
                <w:color w:val="000000"/>
              </w:rPr>
              <w:t>日期</w:t>
            </w:r>
          </w:p>
        </w:tc>
        <w:tc>
          <w:tcPr>
            <w:tcW w:w="7904" w:type="dxa"/>
            <w:gridSpan w:val="4"/>
            <w:vAlign w:val="center"/>
          </w:tcPr>
          <w:p w14:paraId="5400055B" w14:textId="3AF1E3DF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即日起至</w:t>
            </w:r>
            <w:r w:rsidR="004F3F82">
              <w:rPr>
                <w:rFonts w:eastAsia="標楷體"/>
                <w:b/>
                <w:bCs/>
                <w:color w:val="000000"/>
              </w:rPr>
              <w:t>202</w:t>
            </w:r>
            <w:r w:rsidR="004F3F82">
              <w:rPr>
                <w:rFonts w:eastAsia="標楷體" w:hint="eastAsia"/>
                <w:b/>
                <w:bCs/>
                <w:color w:val="000000"/>
              </w:rPr>
              <w:t>2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962960">
              <w:rPr>
                <w:rFonts w:eastAsia="標楷體" w:hint="eastAsia"/>
                <w:b/>
                <w:bCs/>
                <w:color w:val="000000"/>
              </w:rPr>
              <w:t>0</w:t>
            </w:r>
            <w:r w:rsidR="004C0CCE">
              <w:rPr>
                <w:rFonts w:eastAsia="標楷體" w:hint="eastAsia"/>
                <w:b/>
                <w:bCs/>
                <w:color w:val="000000"/>
              </w:rPr>
              <w:t>6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 w:rsidR="004C0CCE">
              <w:rPr>
                <w:rFonts w:eastAsia="標楷體" w:hint="eastAsia"/>
                <w:b/>
                <w:bCs/>
                <w:color w:val="000000"/>
              </w:rPr>
              <w:t>15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日止</w:t>
            </w:r>
          </w:p>
        </w:tc>
      </w:tr>
      <w:tr w:rsidR="00F80D61" w:rsidRPr="00B43068" w14:paraId="612F9F44" w14:textId="77777777" w:rsidTr="00F753EF">
        <w:tc>
          <w:tcPr>
            <w:tcW w:w="1843" w:type="dxa"/>
            <w:gridSpan w:val="2"/>
            <w:vAlign w:val="center"/>
          </w:tcPr>
          <w:p w14:paraId="14D16365" w14:textId="77777777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預定上課時間</w:t>
            </w:r>
          </w:p>
        </w:tc>
        <w:tc>
          <w:tcPr>
            <w:tcW w:w="7904" w:type="dxa"/>
            <w:gridSpan w:val="4"/>
            <w:vAlign w:val="center"/>
          </w:tcPr>
          <w:p w14:paraId="3FDECB72" w14:textId="74FFDC51" w:rsidR="00F80D61" w:rsidRPr="001B661D" w:rsidRDefault="004F3F82" w:rsidP="00361264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962960">
              <w:rPr>
                <w:rFonts w:eastAsia="標楷體" w:hint="eastAsia"/>
                <w:b/>
                <w:bCs/>
                <w:color w:val="000000"/>
              </w:rPr>
              <w:t>0</w:t>
            </w:r>
            <w:r w:rsidR="004C0CCE">
              <w:rPr>
                <w:rFonts w:eastAsia="標楷體" w:hint="eastAsia"/>
                <w:b/>
                <w:bCs/>
                <w:color w:val="000000"/>
              </w:rPr>
              <w:t>6</w:t>
            </w:r>
            <w:r w:rsidR="008427A5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 w:rsidR="004C0CCE">
              <w:rPr>
                <w:rFonts w:eastAsia="標楷體" w:hint="eastAsia"/>
                <w:b/>
                <w:bCs/>
                <w:color w:val="000000"/>
              </w:rPr>
              <w:t>19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="00A41EC2">
              <w:rPr>
                <w:rFonts w:eastAsia="標楷體" w:hint="eastAsia"/>
                <w:b/>
                <w:bCs/>
                <w:color w:val="000000"/>
              </w:rPr>
              <w:t>星期日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至</w:t>
            </w: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962960">
              <w:rPr>
                <w:rFonts w:eastAsia="標楷體" w:hint="eastAsia"/>
                <w:b/>
                <w:bCs/>
                <w:color w:val="000000"/>
              </w:rPr>
              <w:t>0</w:t>
            </w:r>
            <w:r w:rsidR="004C0CCE">
              <w:rPr>
                <w:rFonts w:eastAsia="標楷體" w:hint="eastAsia"/>
                <w:b/>
                <w:bCs/>
                <w:color w:val="000000"/>
              </w:rPr>
              <w:t>6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 w:rsidR="004C0CCE">
              <w:rPr>
                <w:rFonts w:eastAsia="標楷體" w:hint="eastAsia"/>
                <w:b/>
                <w:bCs/>
                <w:color w:val="000000"/>
              </w:rPr>
              <w:t>26</w:t>
            </w:r>
            <w:bookmarkStart w:id="4" w:name="_GoBack"/>
            <w:bookmarkEnd w:id="4"/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="00A41EC2">
              <w:rPr>
                <w:rFonts w:eastAsia="標楷體" w:hint="eastAsia"/>
                <w:b/>
                <w:bCs/>
                <w:color w:val="000000"/>
              </w:rPr>
              <w:t>星期日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r w:rsidR="00A41EC2">
              <w:rPr>
                <w:rFonts w:eastAsia="標楷體" w:hint="eastAsia"/>
                <w:b/>
                <w:bCs/>
                <w:color w:val="000000"/>
              </w:rPr>
              <w:t>每週日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08</w:t>
            </w:r>
            <w:r w:rsidR="00F80D61" w:rsidRPr="001B661D">
              <w:rPr>
                <w:rFonts w:eastAsia="標楷體"/>
                <w:b/>
                <w:bCs/>
                <w:color w:val="000000"/>
              </w:rPr>
              <w:t>:30-17:30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上課，共計</w:t>
            </w:r>
            <w:r w:rsidR="00F716FF">
              <w:rPr>
                <w:rFonts w:eastAsia="標楷體" w:hint="eastAsia"/>
                <w:b/>
                <w:bCs/>
                <w:color w:val="000000"/>
              </w:rPr>
              <w:t>1</w:t>
            </w:r>
            <w:r w:rsidR="00962960">
              <w:rPr>
                <w:rFonts w:eastAsia="標楷體"/>
                <w:b/>
                <w:bCs/>
                <w:color w:val="000000"/>
              </w:rPr>
              <w:t>6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小時</w:t>
            </w:r>
          </w:p>
        </w:tc>
      </w:tr>
      <w:tr w:rsidR="00F80D61" w:rsidRPr="00B43068" w14:paraId="0F3B3A39" w14:textId="77777777" w:rsidTr="00F753EF">
        <w:trPr>
          <w:trHeight w:val="699"/>
        </w:trPr>
        <w:tc>
          <w:tcPr>
            <w:tcW w:w="1843" w:type="dxa"/>
            <w:gridSpan w:val="2"/>
            <w:vAlign w:val="center"/>
          </w:tcPr>
          <w:p w14:paraId="7AFDDF26" w14:textId="65E9D702" w:rsidR="00F80D61" w:rsidRPr="00D064CE" w:rsidRDefault="00F80D61" w:rsidP="00F753EF">
            <w:pPr>
              <w:snapToGrid w:val="0"/>
              <w:spacing w:beforeLines="20" w:before="72" w:afterLines="20" w:after="72" w:line="280" w:lineRule="exact"/>
              <w:ind w:rightChars="52" w:right="125"/>
              <w:jc w:val="both"/>
              <w:outlineLvl w:val="0"/>
              <w:rPr>
                <w:rFonts w:eastAsia="標楷體"/>
                <w:b/>
                <w:color w:val="000000"/>
              </w:rPr>
            </w:pPr>
            <w:r w:rsidRPr="00DF5708">
              <w:rPr>
                <w:rFonts w:eastAsia="標楷體" w:hint="eastAsia"/>
                <w:b/>
                <w:color w:val="000000"/>
                <w:spacing w:val="108"/>
                <w:kern w:val="0"/>
                <w:fitText w:val="1680" w:id="2020978944"/>
              </w:rPr>
              <w:t>授課師</w:t>
            </w:r>
            <w:r w:rsidRPr="00DF5708">
              <w:rPr>
                <w:rFonts w:eastAsia="標楷體" w:hint="eastAsia"/>
                <w:b/>
                <w:color w:val="000000"/>
                <w:spacing w:val="12"/>
                <w:kern w:val="0"/>
                <w:fitText w:val="1680" w:id="2020978944"/>
              </w:rPr>
              <w:t>資</w:t>
            </w:r>
          </w:p>
        </w:tc>
        <w:tc>
          <w:tcPr>
            <w:tcW w:w="7904" w:type="dxa"/>
            <w:gridSpan w:val="4"/>
            <w:vAlign w:val="center"/>
          </w:tcPr>
          <w:p w14:paraId="67C490C5" w14:textId="3CD4D7F2" w:rsidR="00361264" w:rsidRPr="00361264" w:rsidRDefault="00361264" w:rsidP="00361264">
            <w:pPr>
              <w:autoSpaceDE w:val="0"/>
              <w:autoSpaceDN w:val="0"/>
              <w:adjustRightInd w:val="0"/>
              <w:spacing w:line="360" w:lineRule="exact"/>
              <w:ind w:right="-23"/>
              <w:jc w:val="both"/>
              <w:rPr>
                <w:rFonts w:ascii="標楷體" w:eastAsia="標楷體" w:hAnsi="標楷體" w:cs="Adobe ･鬧ｺ Std R"/>
                <w:b/>
                <w:bCs/>
                <w:kern w:val="0"/>
                <w:position w:val="-1"/>
              </w:rPr>
            </w:pPr>
            <w:r w:rsidRPr="00361264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鄧醫師簡介：</w:t>
            </w:r>
          </w:p>
          <w:p w14:paraId="582B4677" w14:textId="5E82B144" w:rsidR="00F80D61" w:rsidRPr="001B661D" w:rsidRDefault="00361264" w:rsidP="00361264">
            <w:pPr>
              <w:autoSpaceDE w:val="0"/>
              <w:autoSpaceDN w:val="0"/>
              <w:adjustRightInd w:val="0"/>
              <w:spacing w:line="360" w:lineRule="exact"/>
              <w:ind w:right="-23"/>
              <w:jc w:val="both"/>
              <w:rPr>
                <w:rFonts w:ascii="標楷體" w:eastAsia="標楷體" w:hAnsi="標楷體" w:cs="Adobe ･鬧ｺ Std R"/>
                <w:b/>
                <w:bCs/>
                <w:kern w:val="0"/>
                <w:position w:val="-1"/>
              </w:rPr>
            </w:pPr>
            <w:r w:rsidRPr="00361264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鄧傑文老師南京中醫藥大學中醫學碩士，中國中醫師考試及格，現任上海執業醫師</w:t>
            </w:r>
            <w:r w:rsidR="00D9722D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，</w:t>
            </w:r>
            <w:r w:rsidRPr="00361264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專長推拿整復針灸</w:t>
            </w:r>
            <w:proofErr w:type="gramStart"/>
            <w:r w:rsidRPr="00361264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小針刀</w:t>
            </w:r>
            <w:proofErr w:type="gramEnd"/>
            <w:r w:rsidRPr="00361264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。</w:t>
            </w:r>
          </w:p>
        </w:tc>
      </w:tr>
      <w:tr w:rsidR="00F80D61" w:rsidRPr="00B43068" w14:paraId="3A77990E" w14:textId="77777777" w:rsidTr="00F1063E">
        <w:tc>
          <w:tcPr>
            <w:tcW w:w="1843" w:type="dxa"/>
            <w:gridSpan w:val="2"/>
          </w:tcPr>
          <w:p w14:paraId="6E3551E7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費用</w:t>
            </w:r>
          </w:p>
        </w:tc>
        <w:tc>
          <w:tcPr>
            <w:tcW w:w="1843" w:type="dxa"/>
            <w:gridSpan w:val="2"/>
          </w:tcPr>
          <w:p w14:paraId="0E9409C6" w14:textId="79B7D863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ind w:right="240"/>
              <w:jc w:val="right"/>
              <w:rPr>
                <w:rFonts w:eastAsia="標楷體"/>
                <w:b/>
                <w:bCs/>
              </w:rPr>
            </w:pPr>
            <w:r w:rsidRPr="001B661D">
              <w:rPr>
                <w:rFonts w:eastAsia="標楷體"/>
                <w:b/>
                <w:bCs/>
              </w:rPr>
              <w:t>NT$</w:t>
            </w:r>
            <w:r w:rsidR="00F716FF" w:rsidRPr="001B661D">
              <w:rPr>
                <w:rFonts w:eastAsia="標楷體" w:hint="eastAsia"/>
                <w:b/>
                <w:bCs/>
              </w:rPr>
              <w:t>4000</w:t>
            </w:r>
            <w:r w:rsidRPr="001B661D">
              <w:rPr>
                <w:rFonts w:eastAsia="標楷體" w:hint="eastAsia"/>
                <w:b/>
                <w:bCs/>
              </w:rPr>
              <w:t>元</w:t>
            </w:r>
          </w:p>
        </w:tc>
        <w:tc>
          <w:tcPr>
            <w:tcW w:w="6061" w:type="dxa"/>
            <w:gridSpan w:val="2"/>
          </w:tcPr>
          <w:p w14:paraId="6047B856" w14:textId="7D0E23DD" w:rsidR="00F80D61" w:rsidRPr="001B661D" w:rsidRDefault="00F80D61" w:rsidP="00286A0B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</w:p>
        </w:tc>
      </w:tr>
      <w:tr w:rsidR="00F80D61" w:rsidRPr="00B43068" w14:paraId="76011F6E" w14:textId="77777777" w:rsidTr="00F1063E">
        <w:tc>
          <w:tcPr>
            <w:tcW w:w="1843" w:type="dxa"/>
            <w:gridSpan w:val="2"/>
          </w:tcPr>
          <w:p w14:paraId="19377173" w14:textId="77777777" w:rsidR="00F80D61" w:rsidRPr="001B661D" w:rsidRDefault="00F80D61" w:rsidP="0020674E">
            <w:pPr>
              <w:snapToGrid w:val="0"/>
              <w:spacing w:beforeLines="10" w:before="36" w:afterLines="10" w:after="36" w:line="280" w:lineRule="exact"/>
              <w:jc w:val="distribute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訓練單位</w:t>
            </w:r>
          </w:p>
          <w:p w14:paraId="7F080790" w14:textId="77777777" w:rsidR="00F80D61" w:rsidRPr="001B661D" w:rsidRDefault="00F80D61" w:rsidP="0020674E">
            <w:pPr>
              <w:snapToGrid w:val="0"/>
              <w:spacing w:beforeLines="10" w:before="36" w:afterLines="10" w:after="36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連絡專線</w:t>
            </w:r>
          </w:p>
        </w:tc>
        <w:tc>
          <w:tcPr>
            <w:tcW w:w="7904" w:type="dxa"/>
            <w:gridSpan w:val="4"/>
          </w:tcPr>
          <w:p w14:paraId="721727C1" w14:textId="77777777" w:rsidR="00F80D61" w:rsidRPr="001B661D" w:rsidRDefault="00F80D61" w:rsidP="0020674E">
            <w:pPr>
              <w:snapToGrid w:val="0"/>
              <w:spacing w:line="280" w:lineRule="exact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聯絡電話：</w:t>
            </w:r>
            <w:r w:rsidRPr="001B661D">
              <w:rPr>
                <w:rFonts w:eastAsia="標楷體"/>
                <w:b/>
                <w:bCs/>
                <w:color w:val="000000"/>
              </w:rPr>
              <w:t>02-8786-1893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，</w:t>
            </w:r>
            <w:r w:rsidRPr="001B661D">
              <w:rPr>
                <w:rFonts w:eastAsia="標楷體"/>
                <w:b/>
                <w:bCs/>
                <w:color w:val="000000"/>
              </w:rPr>
              <w:t xml:space="preserve">0960-200-225 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聯絡人：王淑玲執行秘書</w:t>
            </w:r>
          </w:p>
          <w:p w14:paraId="7D5D0E78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傳真：</w:t>
            </w:r>
            <w:r w:rsidRPr="001B661D">
              <w:rPr>
                <w:rFonts w:eastAsia="標楷體"/>
                <w:b/>
                <w:bCs/>
                <w:color w:val="000000"/>
              </w:rPr>
              <w:t>02-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B661D">
              <w:rPr>
                <w:rFonts w:eastAsia="標楷體"/>
                <w:b/>
                <w:bCs/>
                <w:color w:val="000000"/>
              </w:rPr>
              <w:t>8786-1893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 xml:space="preserve">                  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電子郵件：</w:t>
            </w:r>
            <w:proofErr w:type="spellStart"/>
            <w:r w:rsidRPr="001B661D">
              <w:rPr>
                <w:rFonts w:eastAsia="標楷體"/>
                <w:b/>
                <w:bCs/>
                <w:color w:val="000000"/>
              </w:rPr>
              <w:t>tmualf</w:t>
            </w:r>
            <w:proofErr w:type="spellEnd"/>
            <w:r w:rsidRPr="001B661D">
              <w:rPr>
                <w:rFonts w:eastAsia="標楷體"/>
                <w:b/>
                <w:bCs/>
                <w:color w:val="000000"/>
              </w:rPr>
              <w:t xml:space="preserve"> @gmail.com</w:t>
            </w:r>
          </w:p>
        </w:tc>
      </w:tr>
      <w:tr w:rsidR="00F80D61" w:rsidRPr="00B43068" w14:paraId="7BC8433F" w14:textId="77777777" w:rsidTr="00F1063E">
        <w:tc>
          <w:tcPr>
            <w:tcW w:w="1843" w:type="dxa"/>
            <w:gridSpan w:val="2"/>
          </w:tcPr>
          <w:p w14:paraId="241FB952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結業證書</w:t>
            </w:r>
          </w:p>
        </w:tc>
        <w:tc>
          <w:tcPr>
            <w:tcW w:w="7904" w:type="dxa"/>
            <w:gridSpan w:val="4"/>
          </w:tcPr>
          <w:p w14:paraId="70154A17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有</w:t>
            </w:r>
          </w:p>
        </w:tc>
      </w:tr>
      <w:tr w:rsidR="00F80D61" w:rsidRPr="00B43068" w14:paraId="0B233236" w14:textId="77777777" w:rsidTr="008E3156">
        <w:trPr>
          <w:trHeight w:val="1244"/>
        </w:trPr>
        <w:tc>
          <w:tcPr>
            <w:tcW w:w="1843" w:type="dxa"/>
            <w:gridSpan w:val="2"/>
            <w:vAlign w:val="center"/>
          </w:tcPr>
          <w:p w14:paraId="4CC8C17F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DF5708">
              <w:rPr>
                <w:rFonts w:eastAsia="標楷體" w:hint="eastAsia"/>
                <w:b/>
                <w:bCs/>
                <w:color w:val="000000"/>
                <w:spacing w:val="108"/>
                <w:kern w:val="0"/>
                <w:fitText w:val="1680" w:id="2020978689"/>
              </w:rPr>
              <w:t>繳費方</w:t>
            </w:r>
            <w:r w:rsidRPr="00DF5708">
              <w:rPr>
                <w:rFonts w:eastAsia="標楷體" w:hint="eastAsia"/>
                <w:b/>
                <w:bCs/>
                <w:color w:val="000000"/>
                <w:spacing w:val="12"/>
                <w:kern w:val="0"/>
                <w:fitText w:val="1680" w:id="2020978689"/>
              </w:rPr>
              <w:t>式</w:t>
            </w:r>
          </w:p>
        </w:tc>
        <w:tc>
          <w:tcPr>
            <w:tcW w:w="7904" w:type="dxa"/>
            <w:gridSpan w:val="4"/>
          </w:tcPr>
          <w:p w14:paraId="4CB3F77C" w14:textId="77777777" w:rsidR="00F80D61" w:rsidRPr="001B661D" w:rsidRDefault="00F80D61" w:rsidP="00C14519">
            <w:pPr>
              <w:pStyle w:val="1"/>
              <w:spacing w:beforeLines="10" w:before="36" w:afterLines="10" w:after="36" w:line="36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匯款戶名：財團法人</w:t>
            </w:r>
            <w:proofErr w:type="gramStart"/>
            <w:r w:rsidRPr="001B661D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Pr="001B661D">
              <w:rPr>
                <w:rFonts w:eastAsia="標楷體" w:hint="eastAsia"/>
                <w:b/>
                <w:bCs/>
              </w:rPr>
              <w:t>北醫學大學校友會教育基金會</w:t>
            </w:r>
          </w:p>
          <w:p w14:paraId="2F2A1B6D" w14:textId="77777777" w:rsidR="00F80D61" w:rsidRPr="001B661D" w:rsidRDefault="00F80D61" w:rsidP="00C14519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匯款銀行</w:t>
            </w:r>
            <w:r w:rsidRPr="001B661D">
              <w:rPr>
                <w:rFonts w:eastAsia="標楷體" w:hint="eastAsia"/>
                <w:b/>
                <w:bCs/>
              </w:rPr>
              <w:t>:</w:t>
            </w:r>
            <w:r w:rsidRPr="001B661D">
              <w:rPr>
                <w:rFonts w:eastAsia="標楷體" w:hint="eastAsia"/>
                <w:b/>
                <w:bCs/>
              </w:rPr>
              <w:t>永豐銀行長安分行</w:t>
            </w:r>
            <w:r w:rsidRPr="001B661D">
              <w:rPr>
                <w:rFonts w:eastAsia="標楷體"/>
                <w:b/>
                <w:bCs/>
              </w:rPr>
              <w:t xml:space="preserve">  </w:t>
            </w:r>
            <w:r w:rsidRPr="001B661D">
              <w:rPr>
                <w:rFonts w:eastAsia="標楷體" w:hint="eastAsia"/>
                <w:b/>
                <w:bCs/>
              </w:rPr>
              <w:t>帳號</w:t>
            </w:r>
            <w:r w:rsidRPr="001B661D">
              <w:rPr>
                <w:rFonts w:eastAsia="標楷體" w:hint="eastAsia"/>
                <w:b/>
                <w:bCs/>
              </w:rPr>
              <w:t>:1</w:t>
            </w:r>
            <w:r w:rsidRPr="001B661D">
              <w:rPr>
                <w:rFonts w:eastAsia="標楷體"/>
                <w:b/>
                <w:bCs/>
              </w:rPr>
              <w:t>08-018-2001159-3</w:t>
            </w:r>
            <w:r w:rsidRPr="001B661D">
              <w:rPr>
                <w:rFonts w:eastAsia="標楷體" w:hint="eastAsia"/>
                <w:b/>
                <w:bCs/>
              </w:rPr>
              <w:t xml:space="preserve">  </w:t>
            </w:r>
            <w:r w:rsidRPr="001B661D">
              <w:rPr>
                <w:rFonts w:eastAsia="標楷體"/>
                <w:b/>
                <w:bCs/>
              </w:rPr>
              <w:t>(</w:t>
            </w:r>
            <w:r w:rsidRPr="001B661D">
              <w:rPr>
                <w:rFonts w:eastAsia="標楷體" w:hint="eastAsia"/>
                <w:b/>
                <w:bCs/>
              </w:rPr>
              <w:t>可</w:t>
            </w:r>
            <w:r w:rsidRPr="001B661D">
              <w:rPr>
                <w:rFonts w:eastAsia="標楷體"/>
                <w:b/>
                <w:bCs/>
              </w:rPr>
              <w:t>ATM</w:t>
            </w:r>
            <w:r w:rsidRPr="001B661D">
              <w:rPr>
                <w:rFonts w:eastAsia="標楷體" w:hint="eastAsia"/>
                <w:b/>
                <w:bCs/>
              </w:rPr>
              <w:t>轉帳</w:t>
            </w:r>
            <w:r w:rsidRPr="001B661D">
              <w:rPr>
                <w:rFonts w:eastAsia="標楷體" w:hint="eastAsia"/>
                <w:b/>
                <w:bCs/>
              </w:rPr>
              <w:t>)</w:t>
            </w:r>
          </w:p>
          <w:p w14:paraId="7D6AF418" w14:textId="77777777" w:rsidR="00F80D61" w:rsidRPr="001B661D" w:rsidRDefault="00F80D61" w:rsidP="00C14519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所繳費用視為對本會捐款</w:t>
            </w:r>
            <w:r w:rsidRPr="001B661D">
              <w:rPr>
                <w:rFonts w:ascii="新細明體" w:hAnsi="新細明體" w:hint="eastAsia"/>
                <w:b/>
                <w:bCs/>
              </w:rPr>
              <w:t>，</w:t>
            </w:r>
            <w:r w:rsidRPr="001B661D">
              <w:rPr>
                <w:rFonts w:eastAsia="標楷體" w:hint="eastAsia"/>
                <w:b/>
                <w:bCs/>
              </w:rPr>
              <w:t>本會開立正式收據</w:t>
            </w:r>
            <w:r w:rsidRPr="001B661D">
              <w:rPr>
                <w:rFonts w:ascii="新細明體" w:hAnsi="新細明體" w:hint="eastAsia"/>
                <w:b/>
                <w:bCs/>
              </w:rPr>
              <w:t>。</w:t>
            </w:r>
          </w:p>
        </w:tc>
      </w:tr>
      <w:tr w:rsidR="00F80D61" w:rsidRPr="008E3156" w14:paraId="71014BDE" w14:textId="77777777" w:rsidTr="00C14519">
        <w:trPr>
          <w:trHeight w:val="2567"/>
        </w:trPr>
        <w:tc>
          <w:tcPr>
            <w:tcW w:w="1843" w:type="dxa"/>
            <w:gridSpan w:val="2"/>
            <w:vAlign w:val="center"/>
          </w:tcPr>
          <w:p w14:paraId="6049EDE6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DF5708">
              <w:rPr>
                <w:rFonts w:eastAsia="標楷體" w:hint="eastAsia"/>
                <w:b/>
                <w:bCs/>
                <w:color w:val="000000"/>
                <w:spacing w:val="108"/>
                <w:kern w:val="0"/>
                <w:fitText w:val="1680" w:id="2020978688"/>
              </w:rPr>
              <w:t>注意事</w:t>
            </w:r>
            <w:r w:rsidRPr="00DF5708">
              <w:rPr>
                <w:rFonts w:eastAsia="標楷體" w:hint="eastAsia"/>
                <w:b/>
                <w:bCs/>
                <w:color w:val="000000"/>
                <w:spacing w:val="12"/>
                <w:kern w:val="0"/>
                <w:fitText w:val="1680" w:id="2020978688"/>
              </w:rPr>
              <w:t>項</w:t>
            </w:r>
          </w:p>
        </w:tc>
        <w:tc>
          <w:tcPr>
            <w:tcW w:w="7904" w:type="dxa"/>
            <w:gridSpan w:val="4"/>
          </w:tcPr>
          <w:p w14:paraId="0F3877CF" w14:textId="77777777" w:rsidR="00F80D61" w:rsidRPr="008E3156" w:rsidRDefault="00F80D61" w:rsidP="00C14519">
            <w:pPr>
              <w:pStyle w:val="1"/>
              <w:spacing w:beforeLines="10" w:before="36" w:afterLines="10" w:after="36" w:line="360" w:lineRule="exact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遴選方式：</w:t>
            </w:r>
          </w:p>
          <w:p w14:paraId="0458FF38" w14:textId="77777777" w:rsidR="00F80D61" w:rsidRPr="008E3156" w:rsidRDefault="00F80D61" w:rsidP="00C14519">
            <w:pPr>
              <w:pStyle w:val="1"/>
              <w:spacing w:beforeLines="10" w:before="36" w:afterLines="10" w:after="36" w:line="360" w:lineRule="exact"/>
              <w:ind w:left="360" w:hangingChars="150" w:hanging="360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ascii="標楷體" w:eastAsia="標楷體" w:hAnsi="標楷體"/>
                <w:b/>
                <w:bCs/>
                <w:color w:val="000000" w:themeColor="text1"/>
              </w:rPr>
              <w:t>1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、已於網路</w:t>
            </w:r>
            <w:proofErr w:type="gramStart"/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完成線上報名</w:t>
            </w:r>
            <w:proofErr w:type="gramEnd"/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者，經通知後</w:t>
            </w:r>
            <w:r w:rsidRPr="008E3156">
              <w:rPr>
                <w:rFonts w:eastAsia="標楷體"/>
                <w:b/>
                <w:bCs/>
                <w:color w:val="000000" w:themeColor="text1"/>
              </w:rPr>
              <w:t>7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日內繳費者，依報名順序錄取。</w:t>
            </w:r>
          </w:p>
          <w:p w14:paraId="4F3810C4" w14:textId="77777777" w:rsidR="00F80D61" w:rsidRPr="008E3156" w:rsidRDefault="00F80D61" w:rsidP="00C14519">
            <w:pPr>
              <w:snapToGrid w:val="0"/>
              <w:spacing w:beforeLines="10" w:before="36" w:afterLines="10" w:after="36" w:line="360" w:lineRule="exact"/>
              <w:ind w:left="360" w:hangingChars="150" w:hanging="360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ascii="標楷體" w:eastAsia="標楷體" w:hAnsi="標楷體"/>
                <w:b/>
                <w:bCs/>
                <w:color w:val="000000" w:themeColor="text1"/>
              </w:rPr>
              <w:t>2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、已報名未於時間內繳費者，經通知後仍未繳納者，列後補名單。</w:t>
            </w:r>
          </w:p>
          <w:p w14:paraId="6543B19A" w14:textId="07C4BA93" w:rsidR="00F80D61" w:rsidRPr="001B661D" w:rsidRDefault="00F80D61" w:rsidP="00F716FF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bookmarkEnd w:id="2"/>
      <w:bookmarkEnd w:id="3"/>
    </w:tbl>
    <w:p w14:paraId="2C84482A" w14:textId="71E7F771" w:rsidR="00F753EF" w:rsidRDefault="00F753EF" w:rsidP="00B171C0">
      <w:pPr>
        <w:snapToGrid w:val="0"/>
        <w:spacing w:beforeLines="20" w:before="72" w:afterLines="20" w:after="72" w:line="280" w:lineRule="exact"/>
        <w:outlineLvl w:val="0"/>
        <w:rPr>
          <w:rFonts w:ascii="標楷體" w:eastAsia="標楷體" w:hAnsi="標楷體"/>
          <w:b/>
          <w:bCs/>
          <w:kern w:val="0"/>
        </w:rPr>
      </w:pPr>
    </w:p>
    <w:p w14:paraId="225C14EA" w14:textId="77777777" w:rsidR="00F753EF" w:rsidRPr="00690A4D" w:rsidRDefault="00F753EF" w:rsidP="00B171C0">
      <w:pPr>
        <w:snapToGrid w:val="0"/>
        <w:spacing w:beforeLines="20" w:before="72" w:afterLines="20" w:after="72" w:line="280" w:lineRule="exact"/>
        <w:outlineLvl w:val="0"/>
        <w:rPr>
          <w:rFonts w:ascii="標楷體" w:eastAsia="標楷體" w:hAnsi="標楷體"/>
          <w:b/>
          <w:bCs/>
          <w:kern w:val="0"/>
        </w:rPr>
      </w:pPr>
    </w:p>
    <w:sectPr w:rsidR="00F753EF" w:rsidRPr="00690A4D" w:rsidSect="00CE538E">
      <w:pgSz w:w="11907" w:h="16840" w:code="9"/>
      <w:pgMar w:top="1021" w:right="1134" w:bottom="1021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9DDD5" w14:textId="77777777" w:rsidR="00DF5708" w:rsidRDefault="00DF5708" w:rsidP="00064247">
      <w:r>
        <w:separator/>
      </w:r>
    </w:p>
  </w:endnote>
  <w:endnote w:type="continuationSeparator" w:id="0">
    <w:p w14:paraId="163CF7FD" w14:textId="77777777" w:rsidR="00DF5708" w:rsidRDefault="00DF5708" w:rsidP="0006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･鬧ｺ Std 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1A66E" w14:textId="77777777" w:rsidR="00DF5708" w:rsidRDefault="00DF5708" w:rsidP="00064247">
      <w:r>
        <w:separator/>
      </w:r>
    </w:p>
  </w:footnote>
  <w:footnote w:type="continuationSeparator" w:id="0">
    <w:p w14:paraId="6855E55B" w14:textId="77777777" w:rsidR="00DF5708" w:rsidRDefault="00DF5708" w:rsidP="0006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6441"/>
    <w:multiLevelType w:val="hybridMultilevel"/>
    <w:tmpl w:val="E70C573C"/>
    <w:lvl w:ilvl="0" w:tplc="A542882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B6E0648"/>
    <w:multiLevelType w:val="hybridMultilevel"/>
    <w:tmpl w:val="97B6A92C"/>
    <w:lvl w:ilvl="0" w:tplc="FB30FE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79E1D7D"/>
    <w:multiLevelType w:val="hybridMultilevel"/>
    <w:tmpl w:val="6EEA8898"/>
    <w:lvl w:ilvl="0" w:tplc="25AE0F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D1"/>
    <w:rsid w:val="000156F9"/>
    <w:rsid w:val="00021240"/>
    <w:rsid w:val="00032001"/>
    <w:rsid w:val="00041983"/>
    <w:rsid w:val="0005002F"/>
    <w:rsid w:val="000546AA"/>
    <w:rsid w:val="00055A03"/>
    <w:rsid w:val="00062007"/>
    <w:rsid w:val="00062C1D"/>
    <w:rsid w:val="000635CF"/>
    <w:rsid w:val="00063A91"/>
    <w:rsid w:val="00064247"/>
    <w:rsid w:val="00067AEA"/>
    <w:rsid w:val="00076E99"/>
    <w:rsid w:val="000868E9"/>
    <w:rsid w:val="00093553"/>
    <w:rsid w:val="00093DB0"/>
    <w:rsid w:val="00096869"/>
    <w:rsid w:val="000A726F"/>
    <w:rsid w:val="000D3B70"/>
    <w:rsid w:val="000E1558"/>
    <w:rsid w:val="000E3467"/>
    <w:rsid w:val="000E3BCC"/>
    <w:rsid w:val="000E5C27"/>
    <w:rsid w:val="000F1B16"/>
    <w:rsid w:val="000F5B6A"/>
    <w:rsid w:val="00106A49"/>
    <w:rsid w:val="00110D81"/>
    <w:rsid w:val="00112619"/>
    <w:rsid w:val="0013103B"/>
    <w:rsid w:val="00141613"/>
    <w:rsid w:val="0015125F"/>
    <w:rsid w:val="00160205"/>
    <w:rsid w:val="0016290A"/>
    <w:rsid w:val="0017057C"/>
    <w:rsid w:val="00172255"/>
    <w:rsid w:val="00176A42"/>
    <w:rsid w:val="00184546"/>
    <w:rsid w:val="00186FC7"/>
    <w:rsid w:val="0019350F"/>
    <w:rsid w:val="001B661D"/>
    <w:rsid w:val="001C2096"/>
    <w:rsid w:val="001C6D9E"/>
    <w:rsid w:val="001D100D"/>
    <w:rsid w:val="001D71F3"/>
    <w:rsid w:val="001E47DF"/>
    <w:rsid w:val="001F2E89"/>
    <w:rsid w:val="001F518D"/>
    <w:rsid w:val="001F6051"/>
    <w:rsid w:val="0020674E"/>
    <w:rsid w:val="002155FB"/>
    <w:rsid w:val="002211EC"/>
    <w:rsid w:val="00233349"/>
    <w:rsid w:val="00234593"/>
    <w:rsid w:val="00266F55"/>
    <w:rsid w:val="002812F1"/>
    <w:rsid w:val="00286A0B"/>
    <w:rsid w:val="00293D14"/>
    <w:rsid w:val="00296B6B"/>
    <w:rsid w:val="002976C9"/>
    <w:rsid w:val="002A5413"/>
    <w:rsid w:val="002B556A"/>
    <w:rsid w:val="002E1420"/>
    <w:rsid w:val="002E4BA0"/>
    <w:rsid w:val="002E525B"/>
    <w:rsid w:val="002F59BD"/>
    <w:rsid w:val="003068DF"/>
    <w:rsid w:val="00310D2A"/>
    <w:rsid w:val="00325B03"/>
    <w:rsid w:val="00330BF0"/>
    <w:rsid w:val="00350413"/>
    <w:rsid w:val="00361264"/>
    <w:rsid w:val="00367758"/>
    <w:rsid w:val="00371A0A"/>
    <w:rsid w:val="0037510C"/>
    <w:rsid w:val="003831B2"/>
    <w:rsid w:val="003836C4"/>
    <w:rsid w:val="003B3E77"/>
    <w:rsid w:val="003B5D43"/>
    <w:rsid w:val="003B650B"/>
    <w:rsid w:val="003C4DCB"/>
    <w:rsid w:val="003C77D1"/>
    <w:rsid w:val="003E4BFD"/>
    <w:rsid w:val="003E5569"/>
    <w:rsid w:val="003E60B9"/>
    <w:rsid w:val="003E6A84"/>
    <w:rsid w:val="004027A8"/>
    <w:rsid w:val="00410F87"/>
    <w:rsid w:val="00413023"/>
    <w:rsid w:val="00446382"/>
    <w:rsid w:val="0047427E"/>
    <w:rsid w:val="00486135"/>
    <w:rsid w:val="004914B3"/>
    <w:rsid w:val="00496D24"/>
    <w:rsid w:val="004A77B2"/>
    <w:rsid w:val="004B658C"/>
    <w:rsid w:val="004B6F00"/>
    <w:rsid w:val="004C0CCE"/>
    <w:rsid w:val="004E3E06"/>
    <w:rsid w:val="004E6C83"/>
    <w:rsid w:val="004F3F82"/>
    <w:rsid w:val="0050177B"/>
    <w:rsid w:val="00501898"/>
    <w:rsid w:val="0050229A"/>
    <w:rsid w:val="0050404A"/>
    <w:rsid w:val="00513A78"/>
    <w:rsid w:val="0052726A"/>
    <w:rsid w:val="00532DDF"/>
    <w:rsid w:val="00540DF7"/>
    <w:rsid w:val="00541176"/>
    <w:rsid w:val="00550DCB"/>
    <w:rsid w:val="00562762"/>
    <w:rsid w:val="00564DCD"/>
    <w:rsid w:val="00584B3F"/>
    <w:rsid w:val="005858A8"/>
    <w:rsid w:val="005A16A7"/>
    <w:rsid w:val="005C0A48"/>
    <w:rsid w:val="005D0142"/>
    <w:rsid w:val="005D2FE2"/>
    <w:rsid w:val="005D50D7"/>
    <w:rsid w:val="005E407E"/>
    <w:rsid w:val="005E517E"/>
    <w:rsid w:val="005F49EE"/>
    <w:rsid w:val="00601B6B"/>
    <w:rsid w:val="00603860"/>
    <w:rsid w:val="0061426A"/>
    <w:rsid w:val="00614764"/>
    <w:rsid w:val="006219C9"/>
    <w:rsid w:val="00633033"/>
    <w:rsid w:val="006434CA"/>
    <w:rsid w:val="00643F4E"/>
    <w:rsid w:val="00647992"/>
    <w:rsid w:val="00652080"/>
    <w:rsid w:val="00657D3D"/>
    <w:rsid w:val="00664366"/>
    <w:rsid w:val="006662BF"/>
    <w:rsid w:val="006663E8"/>
    <w:rsid w:val="0067019D"/>
    <w:rsid w:val="006739C9"/>
    <w:rsid w:val="0067654B"/>
    <w:rsid w:val="00684386"/>
    <w:rsid w:val="00687E1A"/>
    <w:rsid w:val="00690A4D"/>
    <w:rsid w:val="006A18C1"/>
    <w:rsid w:val="006A43B8"/>
    <w:rsid w:val="006E5AC4"/>
    <w:rsid w:val="006F2058"/>
    <w:rsid w:val="0070084A"/>
    <w:rsid w:val="007054B6"/>
    <w:rsid w:val="00707A0C"/>
    <w:rsid w:val="00725FBA"/>
    <w:rsid w:val="00743B3A"/>
    <w:rsid w:val="007535E8"/>
    <w:rsid w:val="007558C4"/>
    <w:rsid w:val="007601F4"/>
    <w:rsid w:val="00760A49"/>
    <w:rsid w:val="00761E3B"/>
    <w:rsid w:val="0076455E"/>
    <w:rsid w:val="007667BE"/>
    <w:rsid w:val="00766FB9"/>
    <w:rsid w:val="007700FE"/>
    <w:rsid w:val="00770DFF"/>
    <w:rsid w:val="00773AF0"/>
    <w:rsid w:val="00776932"/>
    <w:rsid w:val="00782364"/>
    <w:rsid w:val="007824BF"/>
    <w:rsid w:val="007917B6"/>
    <w:rsid w:val="0079433A"/>
    <w:rsid w:val="007B77C0"/>
    <w:rsid w:val="007C5ABF"/>
    <w:rsid w:val="007D4286"/>
    <w:rsid w:val="007F311A"/>
    <w:rsid w:val="007F6600"/>
    <w:rsid w:val="008042C6"/>
    <w:rsid w:val="008238A6"/>
    <w:rsid w:val="008323DA"/>
    <w:rsid w:val="008427A5"/>
    <w:rsid w:val="00844F0A"/>
    <w:rsid w:val="00847DDD"/>
    <w:rsid w:val="00850212"/>
    <w:rsid w:val="00850362"/>
    <w:rsid w:val="00852DEC"/>
    <w:rsid w:val="00865173"/>
    <w:rsid w:val="00866098"/>
    <w:rsid w:val="00875E44"/>
    <w:rsid w:val="00877E8C"/>
    <w:rsid w:val="00880E38"/>
    <w:rsid w:val="00884FE3"/>
    <w:rsid w:val="0089227B"/>
    <w:rsid w:val="00892363"/>
    <w:rsid w:val="008A327C"/>
    <w:rsid w:val="008A35AC"/>
    <w:rsid w:val="008A39D4"/>
    <w:rsid w:val="008A7B24"/>
    <w:rsid w:val="008B07F0"/>
    <w:rsid w:val="008B5E33"/>
    <w:rsid w:val="008B7396"/>
    <w:rsid w:val="008C042F"/>
    <w:rsid w:val="008C4C87"/>
    <w:rsid w:val="008D26CC"/>
    <w:rsid w:val="008D2D40"/>
    <w:rsid w:val="008E164E"/>
    <w:rsid w:val="008E23AA"/>
    <w:rsid w:val="008E3156"/>
    <w:rsid w:val="008E6048"/>
    <w:rsid w:val="008F0EE7"/>
    <w:rsid w:val="008F6C50"/>
    <w:rsid w:val="00903CF6"/>
    <w:rsid w:val="00912857"/>
    <w:rsid w:val="00914444"/>
    <w:rsid w:val="00917967"/>
    <w:rsid w:val="009211CD"/>
    <w:rsid w:val="00922830"/>
    <w:rsid w:val="00924E67"/>
    <w:rsid w:val="0093342F"/>
    <w:rsid w:val="0093407B"/>
    <w:rsid w:val="00942C97"/>
    <w:rsid w:val="00942DD5"/>
    <w:rsid w:val="00951882"/>
    <w:rsid w:val="00962960"/>
    <w:rsid w:val="00972AAC"/>
    <w:rsid w:val="00974645"/>
    <w:rsid w:val="00977906"/>
    <w:rsid w:val="00984F5A"/>
    <w:rsid w:val="009A44CE"/>
    <w:rsid w:val="009A7231"/>
    <w:rsid w:val="009C3CAF"/>
    <w:rsid w:val="009E0097"/>
    <w:rsid w:val="009E1636"/>
    <w:rsid w:val="009E1FAC"/>
    <w:rsid w:val="009E4BCC"/>
    <w:rsid w:val="009E5DAE"/>
    <w:rsid w:val="00A1031D"/>
    <w:rsid w:val="00A12BFC"/>
    <w:rsid w:val="00A15661"/>
    <w:rsid w:val="00A303C5"/>
    <w:rsid w:val="00A4052F"/>
    <w:rsid w:val="00A41EC2"/>
    <w:rsid w:val="00A54591"/>
    <w:rsid w:val="00A62C11"/>
    <w:rsid w:val="00A633B7"/>
    <w:rsid w:val="00A66AE1"/>
    <w:rsid w:val="00A67FB6"/>
    <w:rsid w:val="00A749D1"/>
    <w:rsid w:val="00A76B96"/>
    <w:rsid w:val="00A82855"/>
    <w:rsid w:val="00A84239"/>
    <w:rsid w:val="00A84289"/>
    <w:rsid w:val="00A8667C"/>
    <w:rsid w:val="00A938DE"/>
    <w:rsid w:val="00A93F7A"/>
    <w:rsid w:val="00A94388"/>
    <w:rsid w:val="00AB2292"/>
    <w:rsid w:val="00AB32DA"/>
    <w:rsid w:val="00AB6DA7"/>
    <w:rsid w:val="00AC2574"/>
    <w:rsid w:val="00AC7149"/>
    <w:rsid w:val="00AD7E8F"/>
    <w:rsid w:val="00AE465F"/>
    <w:rsid w:val="00B058ED"/>
    <w:rsid w:val="00B14FA9"/>
    <w:rsid w:val="00B171C0"/>
    <w:rsid w:val="00B27E77"/>
    <w:rsid w:val="00B43068"/>
    <w:rsid w:val="00B43327"/>
    <w:rsid w:val="00B479D1"/>
    <w:rsid w:val="00B47D30"/>
    <w:rsid w:val="00B520B1"/>
    <w:rsid w:val="00B53EB6"/>
    <w:rsid w:val="00B65022"/>
    <w:rsid w:val="00B837F3"/>
    <w:rsid w:val="00B94F1F"/>
    <w:rsid w:val="00B96CF4"/>
    <w:rsid w:val="00BA3D46"/>
    <w:rsid w:val="00BB1DC3"/>
    <w:rsid w:val="00BB4DFF"/>
    <w:rsid w:val="00BB7528"/>
    <w:rsid w:val="00BB7D4C"/>
    <w:rsid w:val="00BC105D"/>
    <w:rsid w:val="00BC45DE"/>
    <w:rsid w:val="00BC762D"/>
    <w:rsid w:val="00BC7D62"/>
    <w:rsid w:val="00BD306A"/>
    <w:rsid w:val="00BE0CDF"/>
    <w:rsid w:val="00C02479"/>
    <w:rsid w:val="00C028B0"/>
    <w:rsid w:val="00C075FB"/>
    <w:rsid w:val="00C1008A"/>
    <w:rsid w:val="00C14519"/>
    <w:rsid w:val="00C22181"/>
    <w:rsid w:val="00C255EE"/>
    <w:rsid w:val="00C404BE"/>
    <w:rsid w:val="00C42E6C"/>
    <w:rsid w:val="00C54612"/>
    <w:rsid w:val="00C56AD7"/>
    <w:rsid w:val="00C60817"/>
    <w:rsid w:val="00C66BAC"/>
    <w:rsid w:val="00C67796"/>
    <w:rsid w:val="00C73E5E"/>
    <w:rsid w:val="00C81EE7"/>
    <w:rsid w:val="00CA053F"/>
    <w:rsid w:val="00CA0EFE"/>
    <w:rsid w:val="00CA1021"/>
    <w:rsid w:val="00CA791C"/>
    <w:rsid w:val="00CB41ED"/>
    <w:rsid w:val="00CD0338"/>
    <w:rsid w:val="00CD0625"/>
    <w:rsid w:val="00CD0E38"/>
    <w:rsid w:val="00CD26E3"/>
    <w:rsid w:val="00CD6EC2"/>
    <w:rsid w:val="00CE538E"/>
    <w:rsid w:val="00CF7CE6"/>
    <w:rsid w:val="00D0595A"/>
    <w:rsid w:val="00D064CE"/>
    <w:rsid w:val="00D0701A"/>
    <w:rsid w:val="00D10D18"/>
    <w:rsid w:val="00D262A9"/>
    <w:rsid w:val="00D26F31"/>
    <w:rsid w:val="00D31CD2"/>
    <w:rsid w:val="00D3532D"/>
    <w:rsid w:val="00D5137A"/>
    <w:rsid w:val="00D56D4D"/>
    <w:rsid w:val="00D57B96"/>
    <w:rsid w:val="00D61947"/>
    <w:rsid w:val="00D63DCC"/>
    <w:rsid w:val="00D64778"/>
    <w:rsid w:val="00D66531"/>
    <w:rsid w:val="00D71AC6"/>
    <w:rsid w:val="00D84297"/>
    <w:rsid w:val="00D85DD5"/>
    <w:rsid w:val="00D9722D"/>
    <w:rsid w:val="00DA30AD"/>
    <w:rsid w:val="00DC4145"/>
    <w:rsid w:val="00DC5C5A"/>
    <w:rsid w:val="00DC688B"/>
    <w:rsid w:val="00DD3B16"/>
    <w:rsid w:val="00DF5708"/>
    <w:rsid w:val="00E002F6"/>
    <w:rsid w:val="00E12D1E"/>
    <w:rsid w:val="00E2143A"/>
    <w:rsid w:val="00E3232D"/>
    <w:rsid w:val="00E32789"/>
    <w:rsid w:val="00E33A20"/>
    <w:rsid w:val="00E469B7"/>
    <w:rsid w:val="00E51931"/>
    <w:rsid w:val="00E5369F"/>
    <w:rsid w:val="00E55507"/>
    <w:rsid w:val="00E634D3"/>
    <w:rsid w:val="00EA2F88"/>
    <w:rsid w:val="00EC0299"/>
    <w:rsid w:val="00EC349D"/>
    <w:rsid w:val="00EC4BB7"/>
    <w:rsid w:val="00ED14D5"/>
    <w:rsid w:val="00EE6F4B"/>
    <w:rsid w:val="00EF14FC"/>
    <w:rsid w:val="00F1063E"/>
    <w:rsid w:val="00F11A86"/>
    <w:rsid w:val="00F15D2A"/>
    <w:rsid w:val="00F27DCC"/>
    <w:rsid w:val="00F41F84"/>
    <w:rsid w:val="00F60DC0"/>
    <w:rsid w:val="00F716FF"/>
    <w:rsid w:val="00F71D63"/>
    <w:rsid w:val="00F753EF"/>
    <w:rsid w:val="00F80D61"/>
    <w:rsid w:val="00F8103D"/>
    <w:rsid w:val="00F950D1"/>
    <w:rsid w:val="00F95B2D"/>
    <w:rsid w:val="00FA18F3"/>
    <w:rsid w:val="00FA7BDD"/>
    <w:rsid w:val="00FD1631"/>
    <w:rsid w:val="00FD50F9"/>
    <w:rsid w:val="00FD730C"/>
    <w:rsid w:val="00FE19D7"/>
    <w:rsid w:val="00FE6823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8C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4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locked/>
    <w:rsid w:val="0006424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4247"/>
    <w:rPr>
      <w:rFonts w:cs="Times New Roman"/>
      <w:sz w:val="20"/>
      <w:szCs w:val="20"/>
    </w:rPr>
  </w:style>
  <w:style w:type="character" w:styleId="a7">
    <w:name w:val="Hyperlink"/>
    <w:basedOn w:val="a0"/>
    <w:rsid w:val="00850362"/>
    <w:rPr>
      <w:rFonts w:cs="Times New Roman"/>
      <w:color w:val="0563C1"/>
      <w:u w:val="single"/>
    </w:rPr>
  </w:style>
  <w:style w:type="paragraph" w:customStyle="1" w:styleId="1">
    <w:name w:val="無間距1"/>
    <w:rsid w:val="00A156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basedOn w:val="a0"/>
    <w:semiHidden/>
    <w:rsid w:val="0017057C"/>
    <w:rPr>
      <w:rFonts w:cs="Times New Roman"/>
      <w:sz w:val="18"/>
      <w:szCs w:val="18"/>
    </w:rPr>
  </w:style>
  <w:style w:type="paragraph" w:styleId="a9">
    <w:name w:val="annotation text"/>
    <w:basedOn w:val="a"/>
    <w:link w:val="aa"/>
    <w:rsid w:val="0017057C"/>
  </w:style>
  <w:style w:type="character" w:customStyle="1" w:styleId="aa">
    <w:name w:val="註解文字 字元"/>
    <w:basedOn w:val="a0"/>
    <w:link w:val="a9"/>
    <w:locked/>
    <w:rsid w:val="0017057C"/>
    <w:rPr>
      <w:rFonts w:ascii="Times New Roman" w:eastAsia="新細明體" w:hAnsi="Times New Roman" w:cs="Times New Roman"/>
      <w:sz w:val="24"/>
      <w:szCs w:val="24"/>
    </w:rPr>
  </w:style>
  <w:style w:type="paragraph" w:customStyle="1" w:styleId="10">
    <w:name w:val="清單段落1"/>
    <w:basedOn w:val="a"/>
    <w:rsid w:val="00766FB9"/>
    <w:pPr>
      <w:ind w:leftChars="200" w:left="480"/>
    </w:pPr>
  </w:style>
  <w:style w:type="table" w:styleId="ab">
    <w:name w:val="Table Grid"/>
    <w:basedOn w:val="a1"/>
    <w:locked/>
    <w:rsid w:val="000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14D5"/>
    <w:pPr>
      <w:ind w:leftChars="200" w:left="480"/>
    </w:pPr>
  </w:style>
  <w:style w:type="paragraph" w:styleId="ad">
    <w:name w:val="Balloon Text"/>
    <w:basedOn w:val="a"/>
    <w:link w:val="ae"/>
    <w:rsid w:val="0037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1A0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4B658C"/>
    <w:rPr>
      <w:color w:val="605E5C"/>
      <w:shd w:val="clear" w:color="auto" w:fill="E1DFDD"/>
    </w:rPr>
  </w:style>
  <w:style w:type="paragraph" w:styleId="af">
    <w:name w:val="annotation subject"/>
    <w:basedOn w:val="a9"/>
    <w:next w:val="a9"/>
    <w:link w:val="af0"/>
    <w:semiHidden/>
    <w:unhideWhenUsed/>
    <w:rsid w:val="00D66531"/>
    <w:rPr>
      <w:b/>
      <w:bCs/>
    </w:rPr>
  </w:style>
  <w:style w:type="character" w:customStyle="1" w:styleId="af0">
    <w:name w:val="註解主旨 字元"/>
    <w:basedOn w:val="aa"/>
    <w:link w:val="af"/>
    <w:semiHidden/>
    <w:rsid w:val="00D66531"/>
    <w:rPr>
      <w:rFonts w:ascii="Times New Roman" w:eastAsia="新細明體" w:hAnsi="Times New Roman" w:cs="Times New Roman"/>
      <w:b/>
      <w:bCs/>
      <w:kern w:val="2"/>
      <w:sz w:val="24"/>
      <w:szCs w:val="24"/>
    </w:rPr>
  </w:style>
  <w:style w:type="paragraph" w:customStyle="1" w:styleId="divclass1rtcscls1ssn3rIdNormal">
    <w:name w:val="div_class_1_rtcscls1_s_sn_3_rId_Normal"/>
    <w:basedOn w:val="a"/>
    <w:rsid w:val="001D71F3"/>
    <w:pPr>
      <w:widowControl/>
    </w:pPr>
    <w:rPr>
      <w:rFonts w:eastAsiaTheme="minorEastAsia"/>
      <w:kern w:val="0"/>
    </w:rPr>
  </w:style>
  <w:style w:type="character" w:customStyle="1" w:styleId="divclass1rtcscls1ssn6rIdDefaultParagraphFont">
    <w:name w:val="div_class_1_rtcscls1_s_sn_6_rId_DefaultParagraphFont"/>
    <w:basedOn w:val="a0"/>
    <w:rsid w:val="001D71F3"/>
  </w:style>
  <w:style w:type="paragraph" w:customStyle="1" w:styleId="divclass3rtcscls3ssn3rIdNormal">
    <w:name w:val="div_class_3_rtcscls3_s_sn_3_rId_Normal"/>
    <w:basedOn w:val="a"/>
    <w:rsid w:val="00852DEC"/>
    <w:pPr>
      <w:widowControl/>
    </w:pPr>
    <w:rPr>
      <w:rFonts w:eastAsiaTheme="minorEastAsia"/>
      <w:kern w:val="0"/>
    </w:rPr>
  </w:style>
  <w:style w:type="character" w:customStyle="1" w:styleId="divclass3rtcscls3r1">
    <w:name w:val="div_class_3_rtcscls3_r_1"/>
    <w:basedOn w:val="a0"/>
    <w:rsid w:val="00852DEC"/>
  </w:style>
  <w:style w:type="character" w:customStyle="1" w:styleId="divclass3rtcscls3r0">
    <w:name w:val="div_class_3_rtcscls3_r_0"/>
    <w:basedOn w:val="a0"/>
    <w:rsid w:val="00852DEC"/>
  </w:style>
  <w:style w:type="character" w:customStyle="1" w:styleId="divclass5rtcscls5r8">
    <w:name w:val="div_class_5_rtcscls5_r_8"/>
    <w:basedOn w:val="a0"/>
    <w:rsid w:val="00852DEC"/>
  </w:style>
  <w:style w:type="character" w:customStyle="1" w:styleId="divclass5rtcscls5r9">
    <w:name w:val="div_class_5_rtcscls5_r_9"/>
    <w:basedOn w:val="a0"/>
    <w:rsid w:val="00852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4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locked/>
    <w:rsid w:val="0006424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4247"/>
    <w:rPr>
      <w:rFonts w:cs="Times New Roman"/>
      <w:sz w:val="20"/>
      <w:szCs w:val="20"/>
    </w:rPr>
  </w:style>
  <w:style w:type="character" w:styleId="a7">
    <w:name w:val="Hyperlink"/>
    <w:basedOn w:val="a0"/>
    <w:rsid w:val="00850362"/>
    <w:rPr>
      <w:rFonts w:cs="Times New Roman"/>
      <w:color w:val="0563C1"/>
      <w:u w:val="single"/>
    </w:rPr>
  </w:style>
  <w:style w:type="paragraph" w:customStyle="1" w:styleId="1">
    <w:name w:val="無間距1"/>
    <w:rsid w:val="00A156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basedOn w:val="a0"/>
    <w:semiHidden/>
    <w:rsid w:val="0017057C"/>
    <w:rPr>
      <w:rFonts w:cs="Times New Roman"/>
      <w:sz w:val="18"/>
      <w:szCs w:val="18"/>
    </w:rPr>
  </w:style>
  <w:style w:type="paragraph" w:styleId="a9">
    <w:name w:val="annotation text"/>
    <w:basedOn w:val="a"/>
    <w:link w:val="aa"/>
    <w:rsid w:val="0017057C"/>
  </w:style>
  <w:style w:type="character" w:customStyle="1" w:styleId="aa">
    <w:name w:val="註解文字 字元"/>
    <w:basedOn w:val="a0"/>
    <w:link w:val="a9"/>
    <w:locked/>
    <w:rsid w:val="0017057C"/>
    <w:rPr>
      <w:rFonts w:ascii="Times New Roman" w:eastAsia="新細明體" w:hAnsi="Times New Roman" w:cs="Times New Roman"/>
      <w:sz w:val="24"/>
      <w:szCs w:val="24"/>
    </w:rPr>
  </w:style>
  <w:style w:type="paragraph" w:customStyle="1" w:styleId="10">
    <w:name w:val="清單段落1"/>
    <w:basedOn w:val="a"/>
    <w:rsid w:val="00766FB9"/>
    <w:pPr>
      <w:ind w:leftChars="200" w:left="480"/>
    </w:pPr>
  </w:style>
  <w:style w:type="table" w:styleId="ab">
    <w:name w:val="Table Grid"/>
    <w:basedOn w:val="a1"/>
    <w:locked/>
    <w:rsid w:val="000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14D5"/>
    <w:pPr>
      <w:ind w:leftChars="200" w:left="480"/>
    </w:pPr>
  </w:style>
  <w:style w:type="paragraph" w:styleId="ad">
    <w:name w:val="Balloon Text"/>
    <w:basedOn w:val="a"/>
    <w:link w:val="ae"/>
    <w:rsid w:val="0037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1A0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4B658C"/>
    <w:rPr>
      <w:color w:val="605E5C"/>
      <w:shd w:val="clear" w:color="auto" w:fill="E1DFDD"/>
    </w:rPr>
  </w:style>
  <w:style w:type="paragraph" w:styleId="af">
    <w:name w:val="annotation subject"/>
    <w:basedOn w:val="a9"/>
    <w:next w:val="a9"/>
    <w:link w:val="af0"/>
    <w:semiHidden/>
    <w:unhideWhenUsed/>
    <w:rsid w:val="00D66531"/>
    <w:rPr>
      <w:b/>
      <w:bCs/>
    </w:rPr>
  </w:style>
  <w:style w:type="character" w:customStyle="1" w:styleId="af0">
    <w:name w:val="註解主旨 字元"/>
    <w:basedOn w:val="aa"/>
    <w:link w:val="af"/>
    <w:semiHidden/>
    <w:rsid w:val="00D66531"/>
    <w:rPr>
      <w:rFonts w:ascii="Times New Roman" w:eastAsia="新細明體" w:hAnsi="Times New Roman" w:cs="Times New Roman"/>
      <w:b/>
      <w:bCs/>
      <w:kern w:val="2"/>
      <w:sz w:val="24"/>
      <w:szCs w:val="24"/>
    </w:rPr>
  </w:style>
  <w:style w:type="paragraph" w:customStyle="1" w:styleId="divclass1rtcscls1ssn3rIdNormal">
    <w:name w:val="div_class_1_rtcscls1_s_sn_3_rId_Normal"/>
    <w:basedOn w:val="a"/>
    <w:rsid w:val="001D71F3"/>
    <w:pPr>
      <w:widowControl/>
    </w:pPr>
    <w:rPr>
      <w:rFonts w:eastAsiaTheme="minorEastAsia"/>
      <w:kern w:val="0"/>
    </w:rPr>
  </w:style>
  <w:style w:type="character" w:customStyle="1" w:styleId="divclass1rtcscls1ssn6rIdDefaultParagraphFont">
    <w:name w:val="div_class_1_rtcscls1_s_sn_6_rId_DefaultParagraphFont"/>
    <w:basedOn w:val="a0"/>
    <w:rsid w:val="001D71F3"/>
  </w:style>
  <w:style w:type="paragraph" w:customStyle="1" w:styleId="divclass3rtcscls3ssn3rIdNormal">
    <w:name w:val="div_class_3_rtcscls3_s_sn_3_rId_Normal"/>
    <w:basedOn w:val="a"/>
    <w:rsid w:val="00852DEC"/>
    <w:pPr>
      <w:widowControl/>
    </w:pPr>
    <w:rPr>
      <w:rFonts w:eastAsiaTheme="minorEastAsia"/>
      <w:kern w:val="0"/>
    </w:rPr>
  </w:style>
  <w:style w:type="character" w:customStyle="1" w:styleId="divclass3rtcscls3r1">
    <w:name w:val="div_class_3_rtcscls3_r_1"/>
    <w:basedOn w:val="a0"/>
    <w:rsid w:val="00852DEC"/>
  </w:style>
  <w:style w:type="character" w:customStyle="1" w:styleId="divclass3rtcscls3r0">
    <w:name w:val="div_class_3_rtcscls3_r_0"/>
    <w:basedOn w:val="a0"/>
    <w:rsid w:val="00852DEC"/>
  </w:style>
  <w:style w:type="character" w:customStyle="1" w:styleId="divclass5rtcscls5r8">
    <w:name w:val="div_class_5_rtcscls5_r_8"/>
    <w:basedOn w:val="a0"/>
    <w:rsid w:val="00852DEC"/>
  </w:style>
  <w:style w:type="character" w:customStyle="1" w:styleId="divclass5rtcscls5r9">
    <w:name w:val="div_class_5_rtcscls5_r_9"/>
    <w:basedOn w:val="a0"/>
    <w:rsid w:val="00852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mua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34969-DA47-4F1A-894A-5136AA3E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</Words>
  <Characters>1474</Characters>
  <Application>Microsoft Office Word</Application>
  <DocSecurity>0</DocSecurity>
  <Lines>12</Lines>
  <Paragraphs>3</Paragraphs>
  <ScaleCrop>false</ScaleCrop>
  <Company>Microsoft</Company>
  <LinksUpToDate>false</LinksUpToDate>
  <CharactersWithSpaces>1729</CharactersWithSpaces>
  <SharedDoc>false</SharedDoc>
  <HLinks>
    <vt:vector size="12" baseType="variant"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http://tims.etraining.gov.tw/timsonline/index.aspx</vt:lpwstr>
      </vt:variant>
      <vt:variant>
        <vt:lpwstr/>
      </vt:variant>
      <vt:variant>
        <vt:i4>6815870</vt:i4>
      </vt:variant>
      <vt:variant>
        <vt:i4>0</vt:i4>
      </vt:variant>
      <vt:variant>
        <vt:i4>0</vt:i4>
      </vt:variant>
      <vt:variant>
        <vt:i4>5</vt:i4>
      </vt:variant>
      <vt:variant>
        <vt:lpwstr>http://www.taiwanjobs.gov.tw/Internet/index/index.aspx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105年度提升勞工自主學習計畫招訓簡章</dc:title>
  <dc:creator>楊承瑋</dc:creator>
  <cp:lastModifiedBy>ASUS</cp:lastModifiedBy>
  <cp:revision>3</cp:revision>
  <cp:lastPrinted>2021-07-12T04:49:00Z</cp:lastPrinted>
  <dcterms:created xsi:type="dcterms:W3CDTF">2022-05-24T03:52:00Z</dcterms:created>
  <dcterms:modified xsi:type="dcterms:W3CDTF">2022-05-24T04:06:00Z</dcterms:modified>
</cp:coreProperties>
</file>